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2AD01" w14:textId="77777777" w:rsidR="007D458D" w:rsidRDefault="00B95BD3" w:rsidP="00B95BD3">
      <w:pPr>
        <w:pStyle w:val="Title"/>
        <w:rPr>
          <w:rFonts w:ascii="Cambria" w:hAnsi="Cambria"/>
          <w:color w:val="000000" w:themeColor="text1"/>
          <w:sz w:val="44"/>
          <w:szCs w:val="44"/>
        </w:rPr>
      </w:pPr>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953125" w:rsidRPr="00906021">
        <w:rPr>
          <w:rFonts w:ascii="Cambria" w:hAnsi="Cambria"/>
          <w:color w:val="000000" w:themeColor="text1"/>
          <w:sz w:val="36"/>
          <w:szCs w:val="36"/>
        </w:rPr>
        <w:t xml:space="preserve">Course Syllabus: </w:t>
      </w:r>
      <w:r w:rsidR="00E625D5">
        <w:rPr>
          <w:rFonts w:ascii="Cambria" w:hAnsi="Cambria"/>
          <w:b/>
          <w:color w:val="000000" w:themeColor="text1"/>
          <w:sz w:val="36"/>
          <w:szCs w:val="36"/>
        </w:rPr>
        <w:t>Honors American Government</w:t>
      </w:r>
    </w:p>
    <w:tbl>
      <w:tblPr>
        <w:tblStyle w:val="PlainTable11"/>
        <w:tblW w:w="0" w:type="auto"/>
        <w:tblLook w:val="04A0" w:firstRow="1" w:lastRow="0" w:firstColumn="1" w:lastColumn="0" w:noHBand="0" w:noVBand="1"/>
      </w:tblPr>
      <w:tblGrid>
        <w:gridCol w:w="5395"/>
        <w:gridCol w:w="5395"/>
      </w:tblGrid>
      <w:tr w:rsidR="00B95BD3" w:rsidRPr="007422FF" w14:paraId="3925C643" w14:textId="77777777" w:rsidTr="00B95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283F0CE" w14:textId="77777777" w:rsidR="00B95BD3" w:rsidRPr="007422FF" w:rsidRDefault="00B95BD3" w:rsidP="00B95BD3">
            <w:pPr>
              <w:jc w:val="center"/>
              <w:rPr>
                <w:rFonts w:ascii="Cambria" w:hAnsi="Cambria"/>
                <w:sz w:val="22"/>
                <w:szCs w:val="22"/>
              </w:rPr>
            </w:pPr>
            <w:r w:rsidRPr="007422FF">
              <w:rPr>
                <w:rFonts w:ascii="Cambria" w:hAnsi="Cambria"/>
                <w:sz w:val="22"/>
                <w:szCs w:val="22"/>
              </w:rPr>
              <w:t>Course Information</w:t>
            </w:r>
          </w:p>
        </w:tc>
        <w:tc>
          <w:tcPr>
            <w:tcW w:w="5395" w:type="dxa"/>
          </w:tcPr>
          <w:p w14:paraId="2AB9E8D4" w14:textId="77777777" w:rsidR="00B95BD3" w:rsidRPr="007422FF" w:rsidRDefault="00B95BD3" w:rsidP="00B95BD3">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Teacher Information</w:t>
            </w:r>
          </w:p>
        </w:tc>
      </w:tr>
      <w:tr w:rsidR="00B95BD3" w:rsidRPr="007422FF" w14:paraId="408FBADB" w14:textId="77777777" w:rsidTr="00B95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933C97C" w14:textId="77777777" w:rsidR="00B95BD3" w:rsidRPr="007422FF" w:rsidRDefault="00B95BD3" w:rsidP="00B95BD3">
            <w:pPr>
              <w:rPr>
                <w:rFonts w:ascii="Cambria" w:hAnsi="Cambria"/>
                <w:b w:val="0"/>
                <w:sz w:val="22"/>
                <w:szCs w:val="22"/>
              </w:rPr>
            </w:pPr>
            <w:r w:rsidRPr="007422FF">
              <w:rPr>
                <w:rFonts w:ascii="Cambria" w:hAnsi="Cambria"/>
                <w:b w:val="0"/>
                <w:sz w:val="22"/>
                <w:szCs w:val="22"/>
                <w:u w:val="single"/>
              </w:rPr>
              <w:t>Course Length:</w:t>
            </w:r>
            <w:r w:rsidR="00F30012">
              <w:rPr>
                <w:rFonts w:ascii="Cambria" w:hAnsi="Cambria"/>
                <w:b w:val="0"/>
                <w:sz w:val="22"/>
                <w:szCs w:val="22"/>
              </w:rPr>
              <w:t xml:space="preserve"> </w:t>
            </w:r>
            <w:r w:rsidR="00A434B2">
              <w:rPr>
                <w:rFonts w:ascii="Cambria" w:hAnsi="Cambria"/>
                <w:b w:val="0"/>
                <w:sz w:val="22"/>
                <w:szCs w:val="22"/>
              </w:rPr>
              <w:t xml:space="preserve">Year-Long </w:t>
            </w:r>
            <w:r w:rsidR="00F30012">
              <w:rPr>
                <w:rFonts w:ascii="Cambria" w:hAnsi="Cambria"/>
                <w:b w:val="0"/>
                <w:sz w:val="22"/>
                <w:szCs w:val="22"/>
              </w:rPr>
              <w:t>Course</w:t>
            </w:r>
          </w:p>
          <w:p w14:paraId="52C58F62" w14:textId="77777777" w:rsidR="00B95BD3" w:rsidRPr="007422FF" w:rsidRDefault="00B95BD3" w:rsidP="00B95BD3">
            <w:pPr>
              <w:rPr>
                <w:rFonts w:ascii="Cambria" w:hAnsi="Cambria"/>
                <w:b w:val="0"/>
                <w:sz w:val="22"/>
                <w:szCs w:val="22"/>
              </w:rPr>
            </w:pPr>
            <w:r w:rsidRPr="007422FF">
              <w:rPr>
                <w:rFonts w:ascii="Cambria" w:hAnsi="Cambria"/>
                <w:b w:val="0"/>
                <w:sz w:val="22"/>
                <w:szCs w:val="22"/>
                <w:u w:val="single"/>
              </w:rPr>
              <w:t>Class Location:</w:t>
            </w:r>
            <w:r w:rsidR="00F30012">
              <w:rPr>
                <w:rFonts w:ascii="Cambria" w:hAnsi="Cambria"/>
                <w:b w:val="0"/>
                <w:sz w:val="22"/>
                <w:szCs w:val="22"/>
              </w:rPr>
              <w:t xml:space="preserve"> Rm. 124</w:t>
            </w:r>
          </w:p>
          <w:p w14:paraId="001A8DD4" w14:textId="77777777" w:rsidR="00B95BD3" w:rsidRPr="007422FF" w:rsidRDefault="00B95BD3" w:rsidP="00B95BD3">
            <w:pPr>
              <w:rPr>
                <w:rFonts w:ascii="Cambria" w:hAnsi="Cambria"/>
                <w:sz w:val="22"/>
                <w:szCs w:val="22"/>
              </w:rPr>
            </w:pPr>
            <w:r w:rsidRPr="007422FF">
              <w:rPr>
                <w:rFonts w:ascii="Cambria" w:hAnsi="Cambria"/>
                <w:b w:val="0"/>
                <w:sz w:val="22"/>
                <w:szCs w:val="22"/>
                <w:u w:val="single"/>
              </w:rPr>
              <w:t>Teacher Website:</w:t>
            </w:r>
            <w:r w:rsidR="00A434B2">
              <w:rPr>
                <w:rFonts w:ascii="Cambria" w:hAnsi="Cambria"/>
                <w:b w:val="0"/>
                <w:sz w:val="22"/>
                <w:szCs w:val="22"/>
              </w:rPr>
              <w:t xml:space="preserve">  pthshag</w:t>
            </w:r>
            <w:r w:rsidR="00F30012">
              <w:rPr>
                <w:rFonts w:ascii="Cambria" w:hAnsi="Cambria"/>
                <w:b w:val="0"/>
                <w:sz w:val="22"/>
                <w:szCs w:val="22"/>
              </w:rPr>
              <w:t>.weebly.com</w:t>
            </w:r>
          </w:p>
        </w:tc>
        <w:tc>
          <w:tcPr>
            <w:tcW w:w="5395" w:type="dxa"/>
          </w:tcPr>
          <w:p w14:paraId="15BFAEB9" w14:textId="77777777" w:rsidR="00B95BD3" w:rsidRPr="00F30012"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Name:</w:t>
            </w:r>
            <w:r w:rsidR="00F30012">
              <w:rPr>
                <w:rFonts w:ascii="Cambria" w:hAnsi="Cambria"/>
                <w:sz w:val="22"/>
                <w:szCs w:val="22"/>
              </w:rPr>
              <w:t xml:space="preserve"> Mrs. Courtney Daloia</w:t>
            </w:r>
          </w:p>
          <w:p w14:paraId="759EA53B" w14:textId="77777777" w:rsidR="00B95BD3" w:rsidRPr="007422FF"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Phone:</w:t>
            </w:r>
            <w:r w:rsidRPr="007422FF">
              <w:rPr>
                <w:rFonts w:ascii="Cambria" w:hAnsi="Cambria"/>
                <w:sz w:val="22"/>
                <w:szCs w:val="22"/>
              </w:rPr>
              <w:t xml:space="preserve">  724.941.6250 ext</w:t>
            </w:r>
            <w:r w:rsidR="00C5597B" w:rsidRPr="007422FF">
              <w:rPr>
                <w:rFonts w:ascii="Cambria" w:hAnsi="Cambria"/>
                <w:sz w:val="22"/>
                <w:szCs w:val="22"/>
              </w:rPr>
              <w:t xml:space="preserve">.  </w:t>
            </w:r>
            <w:r w:rsidR="00F30012">
              <w:rPr>
                <w:rFonts w:ascii="Cambria" w:hAnsi="Cambria"/>
                <w:sz w:val="22"/>
                <w:szCs w:val="22"/>
              </w:rPr>
              <w:t>5180</w:t>
            </w:r>
          </w:p>
          <w:p w14:paraId="6235AF37" w14:textId="77777777" w:rsidR="00B95BD3" w:rsidRPr="007422FF"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Email:</w:t>
            </w:r>
            <w:r w:rsidR="00F30012">
              <w:rPr>
                <w:rFonts w:ascii="Cambria" w:hAnsi="Cambria"/>
                <w:sz w:val="22"/>
                <w:szCs w:val="22"/>
              </w:rPr>
              <w:t xml:space="preserve">  daloiac</w:t>
            </w:r>
            <w:r w:rsidRPr="007422FF">
              <w:rPr>
                <w:rFonts w:ascii="Cambria" w:hAnsi="Cambria"/>
                <w:sz w:val="22"/>
                <w:szCs w:val="22"/>
              </w:rPr>
              <w:t>@pt-sd.org</w:t>
            </w:r>
          </w:p>
        </w:tc>
      </w:tr>
    </w:tbl>
    <w:p w14:paraId="65003049" w14:textId="77777777" w:rsidR="00B95BD3" w:rsidRPr="007422FF" w:rsidRDefault="00B95BD3" w:rsidP="00B95BD3">
      <w:pPr>
        <w:spacing w:line="240" w:lineRule="auto"/>
        <w:jc w:val="center"/>
        <w:rPr>
          <w:rFonts w:ascii="Cambria" w:hAnsi="Cambria"/>
          <w:sz w:val="22"/>
          <w:szCs w:val="22"/>
        </w:rPr>
      </w:pPr>
    </w:p>
    <w:p w14:paraId="53493A5C" w14:textId="77777777" w:rsidR="00B95BD3" w:rsidRPr="00B1531A" w:rsidRDefault="00B95BD3" w:rsidP="00B95BD3">
      <w:pPr>
        <w:spacing w:line="240" w:lineRule="auto"/>
        <w:rPr>
          <w:rFonts w:ascii="Cambria" w:hAnsi="Cambria"/>
          <w:b/>
          <w:sz w:val="22"/>
          <w:szCs w:val="22"/>
          <w:u w:val="single"/>
        </w:rPr>
      </w:pPr>
      <w:r w:rsidRPr="00B1531A">
        <w:rPr>
          <w:rFonts w:ascii="Cambria" w:hAnsi="Cambria"/>
          <w:b/>
          <w:sz w:val="22"/>
          <w:szCs w:val="22"/>
          <w:u w:val="single"/>
        </w:rPr>
        <w:t>Course Overview</w:t>
      </w:r>
      <w:r w:rsidR="00953125" w:rsidRPr="00B1531A">
        <w:rPr>
          <w:rFonts w:ascii="Cambria" w:hAnsi="Cambria"/>
          <w:b/>
          <w:sz w:val="22"/>
          <w:szCs w:val="22"/>
          <w:u w:val="single"/>
        </w:rPr>
        <w:t xml:space="preserve"> and Essential Skills</w:t>
      </w:r>
    </w:p>
    <w:p w14:paraId="3B50AD18" w14:textId="77777777" w:rsidR="005D5AA7" w:rsidRPr="005D5AA7" w:rsidRDefault="005D5AA7" w:rsidP="005D5AA7">
      <w:pPr>
        <w:spacing w:after="0" w:line="240" w:lineRule="auto"/>
        <w:rPr>
          <w:rFonts w:ascii="Cambria" w:eastAsia="Times New Roman" w:hAnsi="Cambria" w:cs="Arial"/>
          <w:sz w:val="22"/>
          <w:szCs w:val="22"/>
        </w:rPr>
      </w:pPr>
      <w:r w:rsidRPr="005D5AA7">
        <w:rPr>
          <w:rFonts w:ascii="Cambria" w:eastAsia="Times New Roman" w:hAnsi="Cambria" w:cs="Arial"/>
          <w:sz w:val="22"/>
          <w:szCs w:val="22"/>
        </w:rPr>
        <w:t>This rigorous honors course provides both an introduction and an</w:t>
      </w:r>
      <w:r w:rsidR="00B1531A" w:rsidRPr="00B1531A">
        <w:rPr>
          <w:rFonts w:ascii="Cambria" w:eastAsia="Times New Roman" w:hAnsi="Cambria" w:cs="Arial"/>
          <w:sz w:val="22"/>
          <w:szCs w:val="22"/>
        </w:rPr>
        <w:t xml:space="preserve"> </w:t>
      </w:r>
      <w:r w:rsidRPr="005D5AA7">
        <w:rPr>
          <w:rFonts w:ascii="Cambria" w:eastAsia="Times New Roman" w:hAnsi="Cambria" w:cs="Arial"/>
          <w:sz w:val="22"/>
          <w:szCs w:val="22"/>
        </w:rPr>
        <w:t>analytic perspective to the foundations, principles and processes that shape and direct the function of our government. This course includes consistent out</w:t>
      </w:r>
      <w:r w:rsidR="00B1531A" w:rsidRPr="00B1531A">
        <w:rPr>
          <w:rFonts w:ascii="Cambria" w:eastAsia="Times New Roman" w:hAnsi="Cambria" w:cs="Arial"/>
          <w:sz w:val="22"/>
          <w:szCs w:val="22"/>
        </w:rPr>
        <w:t xml:space="preserve"> </w:t>
      </w:r>
      <w:r w:rsidRPr="005D5AA7">
        <w:rPr>
          <w:rFonts w:ascii="Cambria" w:eastAsia="Times New Roman" w:hAnsi="Cambria" w:cs="Arial"/>
          <w:sz w:val="22"/>
          <w:szCs w:val="22"/>
        </w:rPr>
        <w:t>of</w:t>
      </w:r>
      <w:r w:rsidR="00B1531A" w:rsidRPr="00B1531A">
        <w:rPr>
          <w:rFonts w:ascii="Cambria" w:eastAsia="Times New Roman" w:hAnsi="Cambria" w:cs="Arial"/>
          <w:sz w:val="22"/>
          <w:szCs w:val="22"/>
        </w:rPr>
        <w:t xml:space="preserve"> </w:t>
      </w:r>
      <w:r w:rsidRPr="005D5AA7">
        <w:rPr>
          <w:rFonts w:ascii="Cambria" w:eastAsia="Times New Roman" w:hAnsi="Cambria" w:cs="Arial"/>
          <w:sz w:val="22"/>
          <w:szCs w:val="22"/>
        </w:rPr>
        <w:t>class reading, outlining, research questions, along with a requirement for in</w:t>
      </w:r>
      <w:r w:rsidR="00B1531A" w:rsidRPr="00B1531A">
        <w:rPr>
          <w:rFonts w:ascii="Cambria" w:eastAsia="Times New Roman" w:hAnsi="Cambria" w:cs="Arial"/>
          <w:sz w:val="22"/>
          <w:szCs w:val="22"/>
        </w:rPr>
        <w:t xml:space="preserve"> </w:t>
      </w:r>
      <w:r w:rsidRPr="005D5AA7">
        <w:rPr>
          <w:rFonts w:ascii="Cambria" w:eastAsia="Times New Roman" w:hAnsi="Cambria" w:cs="Arial"/>
          <w:sz w:val="22"/>
          <w:szCs w:val="22"/>
        </w:rPr>
        <w:t xml:space="preserve">-class verbal participation. </w:t>
      </w:r>
    </w:p>
    <w:p w14:paraId="210D4B1C" w14:textId="77777777" w:rsidR="00B1531A" w:rsidRPr="00B1531A" w:rsidRDefault="00B1531A" w:rsidP="005D5AA7">
      <w:pPr>
        <w:spacing w:after="0" w:line="240" w:lineRule="auto"/>
        <w:rPr>
          <w:rFonts w:ascii="Cambria" w:eastAsia="Times New Roman" w:hAnsi="Cambria" w:cs="Arial"/>
          <w:sz w:val="22"/>
          <w:szCs w:val="22"/>
        </w:rPr>
      </w:pPr>
    </w:p>
    <w:p w14:paraId="16073F66" w14:textId="0C0F3414" w:rsidR="005D5AA7" w:rsidRPr="005D5AA7" w:rsidRDefault="005D5AA7" w:rsidP="005D5AA7">
      <w:pPr>
        <w:spacing w:after="0" w:line="240" w:lineRule="auto"/>
        <w:rPr>
          <w:rFonts w:ascii="Arial" w:eastAsia="Times New Roman" w:hAnsi="Arial" w:cs="Arial"/>
          <w:sz w:val="28"/>
          <w:szCs w:val="28"/>
        </w:rPr>
      </w:pPr>
      <w:r w:rsidRPr="005D5AA7">
        <w:rPr>
          <w:rFonts w:ascii="Cambria" w:eastAsia="Times New Roman" w:hAnsi="Cambria" w:cs="Arial"/>
          <w:sz w:val="22"/>
          <w:szCs w:val="22"/>
        </w:rPr>
        <w:t>It will place an emphasis on the development of critical thinking, writing and application of knowledge skills. Students will be asked to identify, explain and analyze the institutions and practices of US democracy, the structure and function of the US Constitution, Bill of Rights, and the relationship between the three branches of government at the national, state and local level</w:t>
      </w:r>
      <w:r w:rsidR="009A6104">
        <w:rPr>
          <w:rFonts w:ascii="Cambria" w:eastAsia="Times New Roman" w:hAnsi="Cambria" w:cs="Arial"/>
          <w:sz w:val="22"/>
          <w:szCs w:val="22"/>
        </w:rPr>
        <w:t>. Students will focus on argumentation skills, synthesis and analyzing evidence in fiction and non-fiction text.</w:t>
      </w:r>
      <w:r w:rsidR="00B1531A">
        <w:rPr>
          <w:rFonts w:ascii="Arial" w:eastAsia="Times New Roman" w:hAnsi="Arial" w:cs="Arial"/>
          <w:sz w:val="28"/>
          <w:szCs w:val="28"/>
        </w:rPr>
        <w:br/>
      </w:r>
    </w:p>
    <w:p w14:paraId="2F17F7CF" w14:textId="77777777" w:rsidR="00B95BD3" w:rsidRPr="007422FF" w:rsidRDefault="00DD722E" w:rsidP="00B95BD3">
      <w:pPr>
        <w:spacing w:line="240" w:lineRule="auto"/>
        <w:rPr>
          <w:rFonts w:ascii="Cambria" w:hAnsi="Cambria"/>
          <w:b/>
          <w:sz w:val="22"/>
          <w:szCs w:val="22"/>
          <w:u w:val="single"/>
        </w:rPr>
      </w:pPr>
      <w:r>
        <w:rPr>
          <w:rFonts w:ascii="Cambria" w:hAnsi="Cambria"/>
          <w:b/>
          <w:sz w:val="22"/>
          <w:szCs w:val="22"/>
          <w:u w:val="single"/>
        </w:rPr>
        <w:t>Course Textbook and Required Materials</w:t>
      </w:r>
    </w:p>
    <w:p w14:paraId="458A8C2D" w14:textId="77777777" w:rsidR="00C5597B" w:rsidRDefault="009A1E51" w:rsidP="007D458D">
      <w:pPr>
        <w:pStyle w:val="ListParagraph"/>
        <w:numPr>
          <w:ilvl w:val="0"/>
          <w:numId w:val="6"/>
        </w:numPr>
        <w:spacing w:line="240" w:lineRule="auto"/>
        <w:rPr>
          <w:rFonts w:ascii="Cambria" w:hAnsi="Cambria"/>
          <w:sz w:val="22"/>
          <w:szCs w:val="22"/>
        </w:rPr>
      </w:pPr>
      <w:r>
        <w:rPr>
          <w:rFonts w:ascii="Cambria" w:hAnsi="Cambria"/>
          <w:sz w:val="22"/>
          <w:szCs w:val="22"/>
        </w:rPr>
        <w:t>United States Government: Our Democracy (McGraw Hill, 2016</w:t>
      </w:r>
      <w:r w:rsidR="00C5597B" w:rsidRPr="007422FF">
        <w:rPr>
          <w:rFonts w:ascii="Cambria" w:hAnsi="Cambria"/>
          <w:sz w:val="22"/>
          <w:szCs w:val="22"/>
        </w:rPr>
        <w:t>)</w:t>
      </w:r>
      <w:r w:rsidR="00FE2045" w:rsidRPr="007422FF">
        <w:rPr>
          <w:rFonts w:ascii="Cambria" w:hAnsi="Cambria"/>
          <w:sz w:val="22"/>
          <w:szCs w:val="22"/>
        </w:rPr>
        <w:t xml:space="preserve"> &amp; </w:t>
      </w:r>
      <w:r w:rsidR="00C5597B" w:rsidRPr="007422FF">
        <w:rPr>
          <w:rFonts w:ascii="Cambria" w:hAnsi="Cambria"/>
          <w:sz w:val="22"/>
          <w:szCs w:val="22"/>
        </w:rPr>
        <w:t>ISBN#:</w:t>
      </w:r>
      <w:r>
        <w:rPr>
          <w:rFonts w:ascii="Cambria" w:hAnsi="Cambria"/>
          <w:sz w:val="22"/>
          <w:szCs w:val="22"/>
        </w:rPr>
        <w:t xml:space="preserve"> 978-0-07-663453-8</w:t>
      </w:r>
    </w:p>
    <w:p w14:paraId="6F307B3A" w14:textId="77777777" w:rsidR="00941BAF" w:rsidRDefault="00941BAF" w:rsidP="007D458D">
      <w:pPr>
        <w:pStyle w:val="ListParagraph"/>
        <w:numPr>
          <w:ilvl w:val="0"/>
          <w:numId w:val="6"/>
        </w:numPr>
        <w:spacing w:line="240" w:lineRule="auto"/>
        <w:rPr>
          <w:rFonts w:ascii="Cambria" w:hAnsi="Cambria"/>
          <w:sz w:val="22"/>
          <w:szCs w:val="22"/>
        </w:rPr>
      </w:pPr>
      <w:r>
        <w:rPr>
          <w:rFonts w:ascii="Cambria" w:hAnsi="Cambria"/>
          <w:b/>
          <w:sz w:val="22"/>
          <w:szCs w:val="22"/>
        </w:rPr>
        <w:t>Online Textbook</w:t>
      </w:r>
      <w:r>
        <w:rPr>
          <w:rFonts w:ascii="Cambria" w:hAnsi="Cambria"/>
          <w:sz w:val="22"/>
          <w:szCs w:val="22"/>
        </w:rPr>
        <w:t xml:space="preserve">: All students have access to the complete online version of the textbook. The textbook is available at </w:t>
      </w:r>
      <w:hyperlink r:id="rId5" w:history="1">
        <w:r>
          <w:rPr>
            <w:rStyle w:val="Hyperlink"/>
            <w:rFonts w:ascii="Cambria" w:hAnsi="Cambria"/>
            <w:bCs/>
            <w:sz w:val="22"/>
            <w:szCs w:val="22"/>
          </w:rPr>
          <w:t>http://connected.mcgraw-hill.com/connected/login.do</w:t>
        </w:r>
      </w:hyperlink>
      <w:r>
        <w:rPr>
          <w:rFonts w:ascii="Cambria" w:hAnsi="Cambria"/>
          <w:sz w:val="22"/>
          <w:szCs w:val="22"/>
        </w:rPr>
        <w:t xml:space="preserve"> and accounts were accessed in school ensuring all students have access.</w:t>
      </w:r>
    </w:p>
    <w:p w14:paraId="22BC24AD" w14:textId="5CE00435" w:rsidR="00573E5E" w:rsidRPr="000A694D" w:rsidRDefault="00573E5E" w:rsidP="00573E5E">
      <w:pPr>
        <w:pStyle w:val="ListParagraph"/>
        <w:numPr>
          <w:ilvl w:val="0"/>
          <w:numId w:val="6"/>
        </w:numPr>
        <w:spacing w:line="240" w:lineRule="auto"/>
        <w:rPr>
          <w:rFonts w:ascii="Cambria" w:hAnsi="Cambria"/>
          <w:sz w:val="22"/>
          <w:szCs w:val="22"/>
        </w:rPr>
      </w:pPr>
      <w:r>
        <w:rPr>
          <w:rFonts w:ascii="Cambria" w:hAnsi="Cambria"/>
          <w:b/>
          <w:bCs/>
          <w:sz w:val="22"/>
          <w:szCs w:val="22"/>
        </w:rPr>
        <w:t>Online News, Media, and Educational Resources</w:t>
      </w:r>
      <w:r>
        <w:rPr>
          <w:rFonts w:ascii="Cambria" w:hAnsi="Cambria"/>
          <w:sz w:val="22"/>
          <w:szCs w:val="22"/>
        </w:rPr>
        <w:t xml:space="preserve">: This course is organized around the textbook. However, in light of our dynamic world, there is a heavy reliance on approved educational supplemental resources. [Examples include, but are not limited to, </w:t>
      </w:r>
      <w:proofErr w:type="spellStart"/>
      <w:r>
        <w:rPr>
          <w:rFonts w:ascii="Cambria" w:hAnsi="Cambria"/>
          <w:i/>
          <w:iCs/>
          <w:sz w:val="22"/>
          <w:szCs w:val="22"/>
        </w:rPr>
        <w:t>NYTimes</w:t>
      </w:r>
      <w:proofErr w:type="spellEnd"/>
      <w:r>
        <w:rPr>
          <w:rFonts w:ascii="Cambria" w:hAnsi="Cambria"/>
          <w:i/>
          <w:iCs/>
          <w:sz w:val="22"/>
          <w:szCs w:val="22"/>
        </w:rPr>
        <w:t xml:space="preserve"> Upfront Magazine, CNN, MSNBC, Fox News, etc.</w:t>
      </w:r>
      <w:r>
        <w:rPr>
          <w:rFonts w:ascii="Cambria" w:hAnsi="Cambria"/>
          <w:sz w:val="22"/>
          <w:szCs w:val="22"/>
        </w:rPr>
        <w:t>]</w:t>
      </w:r>
    </w:p>
    <w:p w14:paraId="31F45AF4" w14:textId="77777777" w:rsidR="002F1441" w:rsidRDefault="00B9750E" w:rsidP="00C5597B">
      <w:pPr>
        <w:pStyle w:val="ListParagraph"/>
        <w:numPr>
          <w:ilvl w:val="0"/>
          <w:numId w:val="6"/>
        </w:numPr>
        <w:spacing w:line="240" w:lineRule="auto"/>
        <w:rPr>
          <w:rFonts w:ascii="Cambria" w:hAnsi="Cambria"/>
          <w:sz w:val="22"/>
          <w:szCs w:val="22"/>
        </w:rPr>
      </w:pPr>
      <w:r>
        <w:rPr>
          <w:rFonts w:ascii="Cambria" w:hAnsi="Cambria"/>
          <w:sz w:val="22"/>
          <w:szCs w:val="22"/>
        </w:rPr>
        <w:t xml:space="preserve">Some resources for class will be found in the corresponding chapter/day on the class website. </w:t>
      </w:r>
    </w:p>
    <w:p w14:paraId="0652184A" w14:textId="77777777" w:rsidR="00DD722E" w:rsidRPr="007422FF" w:rsidRDefault="003360F9" w:rsidP="00DD722E">
      <w:pPr>
        <w:pStyle w:val="ListParagraph"/>
        <w:numPr>
          <w:ilvl w:val="0"/>
          <w:numId w:val="6"/>
        </w:numPr>
        <w:spacing w:line="240" w:lineRule="auto"/>
        <w:rPr>
          <w:rFonts w:ascii="Cambria" w:hAnsi="Cambria"/>
          <w:sz w:val="22"/>
          <w:szCs w:val="22"/>
        </w:rPr>
      </w:pPr>
      <w:r>
        <w:rPr>
          <w:rFonts w:ascii="Cambria" w:hAnsi="Cambria"/>
          <w:sz w:val="22"/>
          <w:szCs w:val="22"/>
        </w:rPr>
        <w:t xml:space="preserve">You will need a binder, paper and pen/pencil for class each day. </w:t>
      </w:r>
    </w:p>
    <w:p w14:paraId="167A739A" w14:textId="77777777" w:rsidR="00FE2045" w:rsidRPr="007422FF" w:rsidRDefault="00C5597B" w:rsidP="00B95BD3">
      <w:pPr>
        <w:spacing w:line="240" w:lineRule="auto"/>
        <w:rPr>
          <w:rFonts w:ascii="Cambria" w:hAnsi="Cambria"/>
          <w:b/>
          <w:sz w:val="22"/>
          <w:szCs w:val="22"/>
          <w:u w:val="single"/>
        </w:rPr>
      </w:pPr>
      <w:r w:rsidRPr="007422FF">
        <w:rPr>
          <w:rFonts w:ascii="Cambria" w:hAnsi="Cambria"/>
          <w:b/>
          <w:sz w:val="22"/>
          <w:szCs w:val="22"/>
          <w:u w:val="single"/>
        </w:rPr>
        <w:br/>
      </w:r>
      <w:r w:rsidR="00B95BD3" w:rsidRPr="007422FF">
        <w:rPr>
          <w:rFonts w:ascii="Cambria" w:hAnsi="Cambria"/>
          <w:b/>
          <w:sz w:val="22"/>
          <w:szCs w:val="22"/>
          <w:u w:val="single"/>
        </w:rPr>
        <w:t xml:space="preserve">Course Outline </w:t>
      </w:r>
      <w:r w:rsidR="007422FF" w:rsidRPr="007422FF">
        <w:rPr>
          <w:rFonts w:ascii="Cambria" w:hAnsi="Cambria"/>
          <w:b/>
          <w:sz w:val="22"/>
          <w:szCs w:val="22"/>
          <w:u w:val="single"/>
        </w:rPr>
        <w:t>of Material Covered</w:t>
      </w:r>
      <w:r w:rsidR="00B95BD3" w:rsidRPr="007422FF">
        <w:rPr>
          <w:rFonts w:ascii="Cambria" w:hAnsi="Cambria"/>
          <w:b/>
          <w:sz w:val="22"/>
          <w:szCs w:val="22"/>
          <w:u w:val="single"/>
        </w:rPr>
        <w:t>:</w:t>
      </w:r>
    </w:p>
    <w:tbl>
      <w:tblPr>
        <w:tblStyle w:val="PlainTable11"/>
        <w:tblW w:w="0" w:type="auto"/>
        <w:tblLook w:val="04A0" w:firstRow="1" w:lastRow="0" w:firstColumn="1" w:lastColumn="0" w:noHBand="0" w:noVBand="1"/>
      </w:tblPr>
      <w:tblGrid>
        <w:gridCol w:w="3325"/>
        <w:gridCol w:w="3868"/>
        <w:gridCol w:w="3597"/>
      </w:tblGrid>
      <w:tr w:rsidR="00906021" w:rsidRPr="007422FF" w14:paraId="4486041D" w14:textId="77777777" w:rsidTr="00FE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2B18E91" w14:textId="77777777" w:rsidR="00906021" w:rsidRPr="007422FF" w:rsidRDefault="00906021" w:rsidP="00906021">
            <w:pPr>
              <w:jc w:val="center"/>
              <w:rPr>
                <w:rFonts w:ascii="Cambria" w:hAnsi="Cambria"/>
                <w:sz w:val="22"/>
                <w:szCs w:val="22"/>
              </w:rPr>
            </w:pPr>
            <w:r w:rsidRPr="007422FF">
              <w:rPr>
                <w:rFonts w:ascii="Cambria" w:hAnsi="Cambria"/>
                <w:sz w:val="22"/>
                <w:szCs w:val="22"/>
              </w:rPr>
              <w:t>Unit or Topic</w:t>
            </w:r>
          </w:p>
        </w:tc>
        <w:tc>
          <w:tcPr>
            <w:tcW w:w="3868" w:type="dxa"/>
          </w:tcPr>
          <w:p w14:paraId="20B756A6" w14:textId="77777777" w:rsidR="00906021" w:rsidRPr="007422FF" w:rsidRDefault="00207171" w:rsidP="0020717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Concepts/Skills</w:t>
            </w:r>
            <w:r w:rsidR="00906021" w:rsidRPr="007422FF">
              <w:rPr>
                <w:rFonts w:ascii="Cambria" w:hAnsi="Cambria"/>
                <w:sz w:val="22"/>
                <w:szCs w:val="22"/>
              </w:rPr>
              <w:t>/</w:t>
            </w:r>
            <w:r w:rsidR="0023123E">
              <w:rPr>
                <w:rFonts w:ascii="Cambria" w:hAnsi="Cambria"/>
                <w:sz w:val="22"/>
                <w:szCs w:val="22"/>
              </w:rPr>
              <w:t>Resources</w:t>
            </w:r>
          </w:p>
        </w:tc>
        <w:tc>
          <w:tcPr>
            <w:tcW w:w="3597" w:type="dxa"/>
          </w:tcPr>
          <w:p w14:paraId="3483EF74" w14:textId="77777777" w:rsidR="00906021" w:rsidRPr="007422FF" w:rsidRDefault="00906021"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Timeframe</w:t>
            </w:r>
          </w:p>
        </w:tc>
      </w:tr>
      <w:tr w:rsidR="00FE2045" w:rsidRPr="007422FF" w14:paraId="3102DC4D" w14:textId="77777777"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458B79B" w14:textId="77777777" w:rsidR="000F52BE" w:rsidRDefault="000F52BE" w:rsidP="005733DC">
            <w:pPr>
              <w:jc w:val="center"/>
              <w:rPr>
                <w:rFonts w:ascii="Cambria" w:hAnsi="Cambria"/>
                <w:b w:val="0"/>
                <w:sz w:val="22"/>
                <w:szCs w:val="22"/>
              </w:rPr>
            </w:pPr>
          </w:p>
          <w:p w14:paraId="3A88A4CD" w14:textId="77777777" w:rsidR="000F52BE" w:rsidRDefault="000F52BE" w:rsidP="005733DC">
            <w:pPr>
              <w:jc w:val="center"/>
              <w:rPr>
                <w:rFonts w:ascii="Cambria" w:hAnsi="Cambria"/>
                <w:b w:val="0"/>
                <w:sz w:val="22"/>
                <w:szCs w:val="22"/>
              </w:rPr>
            </w:pPr>
          </w:p>
          <w:p w14:paraId="2727311A" w14:textId="77777777" w:rsidR="00906021" w:rsidRPr="005733DC" w:rsidRDefault="00190432" w:rsidP="005733DC">
            <w:pPr>
              <w:jc w:val="center"/>
              <w:rPr>
                <w:rFonts w:ascii="Cambria" w:hAnsi="Cambria"/>
                <w:b w:val="0"/>
                <w:sz w:val="22"/>
                <w:szCs w:val="22"/>
              </w:rPr>
            </w:pPr>
            <w:r>
              <w:rPr>
                <w:rFonts w:ascii="Cambria" w:hAnsi="Cambria"/>
                <w:b w:val="0"/>
                <w:sz w:val="22"/>
                <w:szCs w:val="22"/>
              </w:rPr>
              <w:t>Foundations of Government</w:t>
            </w:r>
            <w:r w:rsidR="00B27DD2">
              <w:rPr>
                <w:rFonts w:ascii="Cambria" w:hAnsi="Cambria"/>
                <w:b w:val="0"/>
                <w:sz w:val="22"/>
                <w:szCs w:val="22"/>
              </w:rPr>
              <w:br/>
            </w:r>
          </w:p>
        </w:tc>
        <w:tc>
          <w:tcPr>
            <w:tcW w:w="3868" w:type="dxa"/>
          </w:tcPr>
          <w:p w14:paraId="25938A1D" w14:textId="77777777" w:rsidR="005733DC" w:rsidRDefault="00765674" w:rsidP="006A394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Purposes of Government</w:t>
            </w:r>
          </w:p>
          <w:p w14:paraId="282641F2" w14:textId="77777777" w:rsidR="00765674" w:rsidRDefault="00765674" w:rsidP="006A394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Principles of Democracy</w:t>
            </w:r>
          </w:p>
          <w:p w14:paraId="5EBC985C" w14:textId="77777777" w:rsidR="00765674" w:rsidRDefault="00765674" w:rsidP="006A394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Classification</w:t>
            </w:r>
          </w:p>
          <w:p w14:paraId="042DEB26" w14:textId="5D7ECAA6" w:rsidR="00765674" w:rsidRPr="006A394B" w:rsidRDefault="00381C3F" w:rsidP="00381C3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i/>
                <w:sz w:val="22"/>
                <w:szCs w:val="22"/>
              </w:rPr>
              <w:t>Resources:</w:t>
            </w:r>
            <w:r w:rsidR="005C6DDE">
              <w:rPr>
                <w:rFonts w:ascii="Cambria" w:hAnsi="Cambria"/>
                <w:sz w:val="22"/>
                <w:szCs w:val="22"/>
              </w:rPr>
              <w:t xml:space="preserve"> Articles and v</w:t>
            </w:r>
            <w:r>
              <w:rPr>
                <w:rFonts w:ascii="Cambria" w:hAnsi="Cambria"/>
                <w:sz w:val="22"/>
                <w:szCs w:val="22"/>
              </w:rPr>
              <w:t>ideo clips from approved sources</w:t>
            </w:r>
            <w:r w:rsidR="00085EDD">
              <w:rPr>
                <w:rFonts w:ascii="Cambria" w:hAnsi="Cambria"/>
                <w:sz w:val="22"/>
                <w:szCs w:val="22"/>
              </w:rPr>
              <w:t>, The Constitution</w:t>
            </w:r>
            <w:r>
              <w:rPr>
                <w:rFonts w:ascii="Cambria" w:hAnsi="Cambria"/>
                <w:sz w:val="22"/>
                <w:szCs w:val="22"/>
              </w:rPr>
              <w:br/>
            </w:r>
          </w:p>
        </w:tc>
        <w:tc>
          <w:tcPr>
            <w:tcW w:w="3597" w:type="dxa"/>
          </w:tcPr>
          <w:p w14:paraId="70A2CF98" w14:textId="77777777" w:rsidR="00906021" w:rsidRPr="007422FF" w:rsidRDefault="005733DC" w:rsidP="005733DC">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t</w:t>
            </w:r>
            <w:r w:rsidR="00B27DD2">
              <w:rPr>
                <w:rFonts w:ascii="Cambria" w:hAnsi="Cambria"/>
                <w:sz w:val="22"/>
                <w:szCs w:val="22"/>
              </w:rPr>
              <w:t>hree</w:t>
            </w:r>
            <w:r>
              <w:rPr>
                <w:rFonts w:ascii="Cambria" w:hAnsi="Cambria"/>
                <w:sz w:val="22"/>
                <w:szCs w:val="22"/>
              </w:rPr>
              <w:t xml:space="preserve"> weeks</w:t>
            </w:r>
          </w:p>
        </w:tc>
      </w:tr>
      <w:tr w:rsidR="00906021" w:rsidRPr="007422FF" w14:paraId="3511E252" w14:textId="77777777" w:rsidTr="00FE2045">
        <w:tc>
          <w:tcPr>
            <w:cnfStyle w:val="001000000000" w:firstRow="0" w:lastRow="0" w:firstColumn="1" w:lastColumn="0" w:oddVBand="0" w:evenVBand="0" w:oddHBand="0" w:evenHBand="0" w:firstRowFirstColumn="0" w:firstRowLastColumn="0" w:lastRowFirstColumn="0" w:lastRowLastColumn="0"/>
            <w:tcW w:w="3325" w:type="dxa"/>
          </w:tcPr>
          <w:p w14:paraId="55CA46F8" w14:textId="77777777" w:rsidR="000F52BE" w:rsidRDefault="000F52BE" w:rsidP="005733DC">
            <w:pPr>
              <w:jc w:val="center"/>
              <w:rPr>
                <w:rFonts w:ascii="Cambria" w:hAnsi="Cambria"/>
                <w:b w:val="0"/>
                <w:sz w:val="22"/>
                <w:szCs w:val="22"/>
              </w:rPr>
            </w:pPr>
          </w:p>
          <w:p w14:paraId="4C117F7F" w14:textId="77777777" w:rsidR="000F52BE" w:rsidRDefault="000F52BE" w:rsidP="005733DC">
            <w:pPr>
              <w:jc w:val="center"/>
              <w:rPr>
                <w:rFonts w:ascii="Cambria" w:hAnsi="Cambria"/>
                <w:b w:val="0"/>
                <w:sz w:val="22"/>
                <w:szCs w:val="22"/>
              </w:rPr>
            </w:pPr>
          </w:p>
          <w:p w14:paraId="5654F816" w14:textId="77777777" w:rsidR="000F52BE" w:rsidRDefault="000F52BE" w:rsidP="005733DC">
            <w:pPr>
              <w:jc w:val="center"/>
              <w:rPr>
                <w:rFonts w:ascii="Cambria" w:hAnsi="Cambria"/>
                <w:b w:val="0"/>
                <w:sz w:val="22"/>
                <w:szCs w:val="22"/>
              </w:rPr>
            </w:pPr>
          </w:p>
          <w:p w14:paraId="14BE52BD" w14:textId="77777777" w:rsidR="000F52BE" w:rsidRDefault="000F52BE" w:rsidP="005733DC">
            <w:pPr>
              <w:jc w:val="center"/>
              <w:rPr>
                <w:rFonts w:ascii="Cambria" w:hAnsi="Cambria"/>
                <w:b w:val="0"/>
                <w:sz w:val="22"/>
                <w:szCs w:val="22"/>
              </w:rPr>
            </w:pPr>
          </w:p>
          <w:p w14:paraId="6478E1F8" w14:textId="77777777" w:rsidR="005733DC" w:rsidRPr="005733DC" w:rsidRDefault="00190432" w:rsidP="005733DC">
            <w:pPr>
              <w:jc w:val="center"/>
              <w:rPr>
                <w:rFonts w:ascii="Cambria" w:hAnsi="Cambria"/>
                <w:b w:val="0"/>
                <w:sz w:val="22"/>
                <w:szCs w:val="22"/>
              </w:rPr>
            </w:pPr>
            <w:r>
              <w:rPr>
                <w:rFonts w:ascii="Cambria" w:hAnsi="Cambria"/>
                <w:b w:val="0"/>
                <w:sz w:val="22"/>
                <w:szCs w:val="22"/>
              </w:rPr>
              <w:t>Executive Branch</w:t>
            </w:r>
          </w:p>
          <w:p w14:paraId="0C81C19C" w14:textId="77777777" w:rsidR="00906021" w:rsidRPr="005733DC" w:rsidRDefault="00906021" w:rsidP="005733DC">
            <w:pPr>
              <w:jc w:val="center"/>
              <w:rPr>
                <w:rFonts w:ascii="Cambria" w:hAnsi="Cambria"/>
                <w:b w:val="0"/>
                <w:sz w:val="22"/>
                <w:szCs w:val="22"/>
              </w:rPr>
            </w:pPr>
          </w:p>
        </w:tc>
        <w:tc>
          <w:tcPr>
            <w:tcW w:w="3868" w:type="dxa"/>
          </w:tcPr>
          <w:p w14:paraId="68ED4154" w14:textId="77777777" w:rsidR="00090AC8" w:rsidRDefault="00090AC8" w:rsidP="00090AC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Roles of the President</w:t>
            </w:r>
          </w:p>
          <w:p w14:paraId="70F0348A" w14:textId="77777777" w:rsidR="00090AC8" w:rsidRDefault="00090AC8" w:rsidP="00090AC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Formal and Informal Qualifications</w:t>
            </w:r>
          </w:p>
          <w:p w14:paraId="4A1C8A18" w14:textId="77777777" w:rsidR="00CC46E1" w:rsidRDefault="00CC46E1" w:rsidP="00090AC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Line of Succession </w:t>
            </w:r>
          </w:p>
          <w:p w14:paraId="43EA8D37" w14:textId="77777777" w:rsidR="00CC46E1" w:rsidRDefault="00CC46E1" w:rsidP="00090AC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Vice-President</w:t>
            </w:r>
          </w:p>
          <w:p w14:paraId="1838504C" w14:textId="77777777" w:rsidR="00C218FB" w:rsidRDefault="00C218FB" w:rsidP="00090AC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Process of Electing the President</w:t>
            </w:r>
          </w:p>
          <w:p w14:paraId="436D3ADE" w14:textId="77777777" w:rsidR="00C218FB" w:rsidRDefault="00C218FB" w:rsidP="00090AC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lastRenderedPageBreak/>
              <w:t>Evaluation of Electoral College</w:t>
            </w:r>
          </w:p>
          <w:p w14:paraId="50782685" w14:textId="77777777" w:rsidR="00C218FB" w:rsidRDefault="00C218FB" w:rsidP="00090AC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President’s Cabinet</w:t>
            </w:r>
          </w:p>
          <w:p w14:paraId="2C6AAE49" w14:textId="77777777" w:rsidR="00C218FB" w:rsidRDefault="00C218FB" w:rsidP="00090AC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Federal Bureaucracy</w:t>
            </w:r>
          </w:p>
          <w:p w14:paraId="6AC92B12" w14:textId="4DCC6EDC" w:rsidR="00090AC8" w:rsidRPr="00090AC8" w:rsidRDefault="00381C3F" w:rsidP="00085ED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i/>
                <w:sz w:val="22"/>
                <w:szCs w:val="22"/>
              </w:rPr>
              <w:t>Resources:</w:t>
            </w:r>
            <w:r w:rsidR="005C6DDE">
              <w:rPr>
                <w:rFonts w:ascii="Cambria" w:hAnsi="Cambria"/>
                <w:sz w:val="22"/>
                <w:szCs w:val="22"/>
              </w:rPr>
              <w:t xml:space="preserve"> Articles and v</w:t>
            </w:r>
            <w:r>
              <w:rPr>
                <w:rFonts w:ascii="Cambria" w:hAnsi="Cambria"/>
                <w:sz w:val="22"/>
                <w:szCs w:val="22"/>
              </w:rPr>
              <w:t>ideo clips from approved sources</w:t>
            </w:r>
          </w:p>
        </w:tc>
        <w:tc>
          <w:tcPr>
            <w:tcW w:w="3597" w:type="dxa"/>
          </w:tcPr>
          <w:p w14:paraId="42864BAC" w14:textId="77777777" w:rsidR="00906021" w:rsidRPr="005733DC" w:rsidRDefault="00C852A1" w:rsidP="005733DC">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lastRenderedPageBreak/>
              <w:t>seven</w:t>
            </w:r>
            <w:r w:rsidR="005733DC" w:rsidRPr="005733DC">
              <w:rPr>
                <w:rFonts w:ascii="Cambria" w:hAnsi="Cambria"/>
                <w:sz w:val="22"/>
                <w:szCs w:val="22"/>
              </w:rPr>
              <w:t xml:space="preserve"> weeks</w:t>
            </w:r>
          </w:p>
        </w:tc>
      </w:tr>
      <w:tr w:rsidR="00906021" w:rsidRPr="007422FF" w14:paraId="6EF29235" w14:textId="77777777"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0A243FA8" w14:textId="77777777" w:rsidR="000F52BE" w:rsidRDefault="000F52BE" w:rsidP="005733DC">
            <w:pPr>
              <w:jc w:val="center"/>
              <w:rPr>
                <w:rFonts w:ascii="Cambria" w:hAnsi="Cambria"/>
                <w:b w:val="0"/>
                <w:sz w:val="22"/>
                <w:szCs w:val="22"/>
              </w:rPr>
            </w:pPr>
          </w:p>
          <w:p w14:paraId="2BAAB7AB" w14:textId="77777777" w:rsidR="000F52BE" w:rsidRDefault="000F52BE" w:rsidP="005733DC">
            <w:pPr>
              <w:jc w:val="center"/>
              <w:rPr>
                <w:rFonts w:ascii="Cambria" w:hAnsi="Cambria"/>
                <w:b w:val="0"/>
                <w:sz w:val="22"/>
                <w:szCs w:val="22"/>
              </w:rPr>
            </w:pPr>
          </w:p>
          <w:p w14:paraId="4F54F855" w14:textId="77777777" w:rsidR="000F52BE" w:rsidRDefault="000F52BE" w:rsidP="005733DC">
            <w:pPr>
              <w:jc w:val="center"/>
              <w:rPr>
                <w:rFonts w:ascii="Cambria" w:hAnsi="Cambria"/>
                <w:b w:val="0"/>
                <w:sz w:val="22"/>
                <w:szCs w:val="22"/>
              </w:rPr>
            </w:pPr>
          </w:p>
          <w:p w14:paraId="09C7AD39" w14:textId="77777777" w:rsidR="005733DC" w:rsidRPr="005733DC" w:rsidRDefault="00190432" w:rsidP="005733DC">
            <w:pPr>
              <w:jc w:val="center"/>
              <w:rPr>
                <w:rFonts w:ascii="Cambria" w:hAnsi="Cambria"/>
                <w:b w:val="0"/>
                <w:sz w:val="22"/>
                <w:szCs w:val="22"/>
              </w:rPr>
            </w:pPr>
            <w:r>
              <w:rPr>
                <w:rFonts w:ascii="Cambria" w:hAnsi="Cambria"/>
                <w:b w:val="0"/>
                <w:sz w:val="22"/>
                <w:szCs w:val="22"/>
              </w:rPr>
              <w:t>Legislative Branch</w:t>
            </w:r>
          </w:p>
          <w:p w14:paraId="4C4D1D1A" w14:textId="77777777" w:rsidR="00906021" w:rsidRPr="005733DC" w:rsidRDefault="00906021" w:rsidP="005733DC">
            <w:pPr>
              <w:jc w:val="center"/>
              <w:rPr>
                <w:rFonts w:ascii="Cambria" w:hAnsi="Cambria"/>
                <w:b w:val="0"/>
                <w:sz w:val="22"/>
                <w:szCs w:val="22"/>
              </w:rPr>
            </w:pPr>
          </w:p>
        </w:tc>
        <w:tc>
          <w:tcPr>
            <w:tcW w:w="3868" w:type="dxa"/>
          </w:tcPr>
          <w:p w14:paraId="45624D88" w14:textId="77777777" w:rsidR="00190A7D" w:rsidRDefault="00F229C4" w:rsidP="003D035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House of Representatives</w:t>
            </w:r>
          </w:p>
          <w:p w14:paraId="67452123" w14:textId="77777777" w:rsidR="00F229C4" w:rsidRDefault="00F229C4" w:rsidP="003D035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Reapportionment and Gerrymandering</w:t>
            </w:r>
          </w:p>
          <w:p w14:paraId="62152789" w14:textId="77777777" w:rsidR="00F229C4" w:rsidRDefault="00F229C4" w:rsidP="003D035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Leadership in House and Senate</w:t>
            </w:r>
          </w:p>
          <w:p w14:paraId="609A9B38" w14:textId="77777777" w:rsidR="00F229C4" w:rsidRDefault="00F229C4" w:rsidP="003D035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Senate</w:t>
            </w:r>
          </w:p>
          <w:p w14:paraId="26419521" w14:textId="77777777" w:rsidR="00F229C4" w:rsidRDefault="00F229C4" w:rsidP="003D035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Filibuster</w:t>
            </w:r>
          </w:p>
          <w:p w14:paraId="3D02C80A" w14:textId="77777777" w:rsidR="00F229C4" w:rsidRDefault="00F229C4" w:rsidP="003D035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Staffers/Committees</w:t>
            </w:r>
          </w:p>
          <w:p w14:paraId="2EC0F230" w14:textId="77777777" w:rsidR="00F229C4" w:rsidRDefault="00F229C4" w:rsidP="00F229C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Create, Present and Evaluate Bills</w:t>
            </w:r>
          </w:p>
          <w:p w14:paraId="3B17EB03" w14:textId="5507317E" w:rsidR="00381C3F" w:rsidRDefault="00381C3F" w:rsidP="00F229C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i/>
                <w:sz w:val="22"/>
                <w:szCs w:val="22"/>
              </w:rPr>
              <w:t>Resources:</w:t>
            </w:r>
            <w:r w:rsidR="005C6DDE">
              <w:rPr>
                <w:rFonts w:ascii="Cambria" w:hAnsi="Cambria"/>
                <w:sz w:val="22"/>
                <w:szCs w:val="22"/>
              </w:rPr>
              <w:t xml:space="preserve"> Articles and v</w:t>
            </w:r>
            <w:r>
              <w:rPr>
                <w:rFonts w:ascii="Cambria" w:hAnsi="Cambria"/>
                <w:sz w:val="22"/>
                <w:szCs w:val="22"/>
              </w:rPr>
              <w:t>ideo clips from approved sources</w:t>
            </w:r>
          </w:p>
          <w:p w14:paraId="1F9FA82F" w14:textId="77777777" w:rsidR="00F229C4" w:rsidRPr="00F229C4" w:rsidRDefault="00F229C4" w:rsidP="00F229C4">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3597" w:type="dxa"/>
          </w:tcPr>
          <w:p w14:paraId="4B03E199" w14:textId="77777777" w:rsidR="00906021" w:rsidRPr="005733DC" w:rsidRDefault="00C852A1" w:rsidP="005733DC">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seven</w:t>
            </w:r>
            <w:r w:rsidR="00504ED9">
              <w:rPr>
                <w:rFonts w:ascii="Cambria" w:hAnsi="Cambria"/>
                <w:sz w:val="22"/>
                <w:szCs w:val="22"/>
              </w:rPr>
              <w:t xml:space="preserve"> weeks</w:t>
            </w:r>
          </w:p>
        </w:tc>
      </w:tr>
      <w:tr w:rsidR="00DD722E" w:rsidRPr="007422FF" w14:paraId="5CD59A80" w14:textId="77777777" w:rsidTr="00FE2045">
        <w:tc>
          <w:tcPr>
            <w:cnfStyle w:val="001000000000" w:firstRow="0" w:lastRow="0" w:firstColumn="1" w:lastColumn="0" w:oddVBand="0" w:evenVBand="0" w:oddHBand="0" w:evenHBand="0" w:firstRowFirstColumn="0" w:firstRowLastColumn="0" w:lastRowFirstColumn="0" w:lastRowLastColumn="0"/>
            <w:tcW w:w="3325" w:type="dxa"/>
          </w:tcPr>
          <w:p w14:paraId="6ADFDD1C" w14:textId="77777777" w:rsidR="000F52BE" w:rsidRDefault="000F52BE" w:rsidP="005733DC">
            <w:pPr>
              <w:jc w:val="center"/>
              <w:rPr>
                <w:rFonts w:ascii="Cambria" w:hAnsi="Cambria"/>
                <w:b w:val="0"/>
                <w:sz w:val="22"/>
                <w:szCs w:val="22"/>
              </w:rPr>
            </w:pPr>
          </w:p>
          <w:p w14:paraId="29325DB4" w14:textId="77777777" w:rsidR="000F52BE" w:rsidRDefault="000F52BE" w:rsidP="005733DC">
            <w:pPr>
              <w:jc w:val="center"/>
              <w:rPr>
                <w:rFonts w:ascii="Cambria" w:hAnsi="Cambria"/>
                <w:b w:val="0"/>
                <w:sz w:val="22"/>
                <w:szCs w:val="22"/>
              </w:rPr>
            </w:pPr>
          </w:p>
          <w:p w14:paraId="0C4196D7" w14:textId="77777777" w:rsidR="000F52BE" w:rsidRDefault="000F52BE" w:rsidP="005733DC">
            <w:pPr>
              <w:jc w:val="center"/>
              <w:rPr>
                <w:rFonts w:ascii="Cambria" w:hAnsi="Cambria"/>
                <w:b w:val="0"/>
                <w:sz w:val="22"/>
                <w:szCs w:val="22"/>
              </w:rPr>
            </w:pPr>
          </w:p>
          <w:p w14:paraId="4B445E6B" w14:textId="77777777" w:rsidR="005733DC" w:rsidRPr="005733DC" w:rsidRDefault="00190432" w:rsidP="005733DC">
            <w:pPr>
              <w:jc w:val="center"/>
              <w:rPr>
                <w:rFonts w:ascii="Cambria" w:hAnsi="Cambria"/>
                <w:b w:val="0"/>
                <w:sz w:val="22"/>
                <w:szCs w:val="22"/>
              </w:rPr>
            </w:pPr>
            <w:r>
              <w:rPr>
                <w:rFonts w:ascii="Cambria" w:hAnsi="Cambria"/>
                <w:b w:val="0"/>
                <w:sz w:val="22"/>
                <w:szCs w:val="22"/>
              </w:rPr>
              <w:t>Judiciary Branch</w:t>
            </w:r>
          </w:p>
          <w:p w14:paraId="18E6FE13" w14:textId="77777777" w:rsidR="00DD722E" w:rsidRPr="005733DC" w:rsidRDefault="00DD722E" w:rsidP="005733DC">
            <w:pPr>
              <w:jc w:val="center"/>
              <w:rPr>
                <w:rFonts w:ascii="Cambria" w:hAnsi="Cambria"/>
                <w:b w:val="0"/>
                <w:sz w:val="22"/>
                <w:szCs w:val="22"/>
              </w:rPr>
            </w:pPr>
          </w:p>
        </w:tc>
        <w:tc>
          <w:tcPr>
            <w:tcW w:w="3868" w:type="dxa"/>
          </w:tcPr>
          <w:p w14:paraId="70ADD227" w14:textId="77777777" w:rsidR="0009418B" w:rsidRDefault="00231416" w:rsidP="0023141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Formation of Judiciary Hierarchy</w:t>
            </w:r>
          </w:p>
          <w:p w14:paraId="5764054C" w14:textId="77777777" w:rsidR="00231416" w:rsidRDefault="00F064E2" w:rsidP="0023141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Lower Court System</w:t>
            </w:r>
          </w:p>
          <w:p w14:paraId="332C1A70" w14:textId="77777777" w:rsidR="00F064E2" w:rsidRDefault="00F064E2" w:rsidP="0023141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Meet the Justices</w:t>
            </w:r>
          </w:p>
          <w:p w14:paraId="3DFF0EC2" w14:textId="77777777" w:rsidR="00F064E2" w:rsidRDefault="00F064E2" w:rsidP="00F064E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Analysis of Federal Supreme Court Cases</w:t>
            </w:r>
          </w:p>
          <w:p w14:paraId="7CE5FAAB" w14:textId="46900743" w:rsidR="00381C3F" w:rsidRPr="00F064E2" w:rsidRDefault="00381C3F" w:rsidP="00F064E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i/>
                <w:sz w:val="22"/>
                <w:szCs w:val="22"/>
              </w:rPr>
              <w:t>Resources:</w:t>
            </w:r>
            <w:r w:rsidR="005C6DDE">
              <w:rPr>
                <w:rFonts w:ascii="Cambria" w:hAnsi="Cambria"/>
                <w:sz w:val="22"/>
                <w:szCs w:val="22"/>
              </w:rPr>
              <w:t xml:space="preserve"> Articles and v</w:t>
            </w:r>
            <w:r>
              <w:rPr>
                <w:rFonts w:ascii="Cambria" w:hAnsi="Cambria"/>
                <w:sz w:val="22"/>
                <w:szCs w:val="22"/>
              </w:rPr>
              <w:t>ideo clips from approved sources</w:t>
            </w:r>
            <w:r w:rsidR="00D25C40">
              <w:rPr>
                <w:rFonts w:ascii="Cambria" w:hAnsi="Cambria"/>
                <w:sz w:val="22"/>
                <w:szCs w:val="22"/>
              </w:rPr>
              <w:t>, 60 Minutes Video Clips</w:t>
            </w:r>
          </w:p>
          <w:p w14:paraId="1DCE7C4B" w14:textId="77777777" w:rsidR="00F229C4" w:rsidRPr="006719F8" w:rsidRDefault="00F229C4" w:rsidP="0009418B">
            <w:pPr>
              <w:pStyle w:val="ListParagraph"/>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3597" w:type="dxa"/>
          </w:tcPr>
          <w:p w14:paraId="1582FAA0" w14:textId="77777777" w:rsidR="00DD722E" w:rsidRPr="005733DC" w:rsidRDefault="00E24E5D" w:rsidP="005733DC">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three</w:t>
            </w:r>
            <w:r w:rsidR="00126308">
              <w:rPr>
                <w:rFonts w:ascii="Cambria" w:hAnsi="Cambria"/>
                <w:sz w:val="22"/>
                <w:szCs w:val="22"/>
              </w:rPr>
              <w:t xml:space="preserve"> weeks</w:t>
            </w:r>
          </w:p>
        </w:tc>
      </w:tr>
      <w:tr w:rsidR="005733DC" w:rsidRPr="007422FF" w14:paraId="1A97DE7D" w14:textId="77777777"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0994FA31" w14:textId="77777777" w:rsidR="000F52BE" w:rsidRDefault="000F52BE" w:rsidP="005733DC">
            <w:pPr>
              <w:jc w:val="center"/>
              <w:rPr>
                <w:rFonts w:ascii="Cambria" w:hAnsi="Cambria"/>
                <w:b w:val="0"/>
                <w:sz w:val="22"/>
                <w:szCs w:val="22"/>
              </w:rPr>
            </w:pPr>
          </w:p>
          <w:p w14:paraId="334EED89" w14:textId="77777777" w:rsidR="000F52BE" w:rsidRDefault="000F52BE" w:rsidP="005733DC">
            <w:pPr>
              <w:jc w:val="center"/>
              <w:rPr>
                <w:rFonts w:ascii="Cambria" w:hAnsi="Cambria"/>
                <w:b w:val="0"/>
                <w:sz w:val="22"/>
                <w:szCs w:val="22"/>
              </w:rPr>
            </w:pPr>
          </w:p>
          <w:p w14:paraId="75FB8266" w14:textId="77777777" w:rsidR="005733DC" w:rsidRDefault="00190432" w:rsidP="005733DC">
            <w:pPr>
              <w:jc w:val="center"/>
              <w:rPr>
                <w:rFonts w:ascii="Cambria" w:hAnsi="Cambria"/>
                <w:b w:val="0"/>
                <w:sz w:val="22"/>
                <w:szCs w:val="22"/>
              </w:rPr>
            </w:pPr>
            <w:r>
              <w:rPr>
                <w:rFonts w:ascii="Cambria" w:hAnsi="Cambria"/>
                <w:b w:val="0"/>
                <w:sz w:val="22"/>
                <w:szCs w:val="22"/>
              </w:rPr>
              <w:t>Liberty and Justice</w:t>
            </w:r>
          </w:p>
          <w:p w14:paraId="4CC676E5" w14:textId="77777777" w:rsidR="005733DC" w:rsidRDefault="005733DC" w:rsidP="005733DC">
            <w:pPr>
              <w:jc w:val="center"/>
              <w:rPr>
                <w:rFonts w:ascii="Cambria" w:hAnsi="Cambria"/>
                <w:b w:val="0"/>
                <w:sz w:val="22"/>
                <w:szCs w:val="22"/>
              </w:rPr>
            </w:pPr>
          </w:p>
        </w:tc>
        <w:tc>
          <w:tcPr>
            <w:tcW w:w="3868" w:type="dxa"/>
          </w:tcPr>
          <w:p w14:paraId="74CC0222" w14:textId="77777777" w:rsidR="006149F9" w:rsidRDefault="005E0380" w:rsidP="005E0380">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Bill of Rights – Religion, Arms, Rights of the Accused, Incorporation</w:t>
            </w:r>
          </w:p>
          <w:p w14:paraId="517AD57A" w14:textId="77777777" w:rsidR="005E0380" w:rsidRDefault="005E0380" w:rsidP="005E0380">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Pro/Con Discussion on 2</w:t>
            </w:r>
            <w:r w:rsidRPr="005E0380">
              <w:rPr>
                <w:rFonts w:ascii="Cambria" w:hAnsi="Cambria"/>
                <w:sz w:val="22"/>
                <w:szCs w:val="22"/>
                <w:vertAlign w:val="superscript"/>
              </w:rPr>
              <w:t>nd</w:t>
            </w:r>
            <w:r>
              <w:rPr>
                <w:rFonts w:ascii="Cambria" w:hAnsi="Cambria"/>
                <w:sz w:val="22"/>
                <w:szCs w:val="22"/>
              </w:rPr>
              <w:t xml:space="preserve"> </w:t>
            </w:r>
          </w:p>
          <w:p w14:paraId="705C7E5C" w14:textId="77777777" w:rsidR="005E0380" w:rsidRDefault="005E0380" w:rsidP="005E0380">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Amendment</w:t>
            </w:r>
          </w:p>
          <w:p w14:paraId="276895D8" w14:textId="42359A4E" w:rsidR="00381C3F" w:rsidRDefault="00381C3F" w:rsidP="005E0380">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i/>
                <w:sz w:val="22"/>
                <w:szCs w:val="22"/>
              </w:rPr>
              <w:t>Resources:</w:t>
            </w:r>
            <w:r w:rsidR="005C6DDE">
              <w:rPr>
                <w:rFonts w:ascii="Cambria" w:hAnsi="Cambria"/>
                <w:sz w:val="22"/>
                <w:szCs w:val="22"/>
              </w:rPr>
              <w:t xml:space="preserve"> Articles and v</w:t>
            </w:r>
            <w:r>
              <w:rPr>
                <w:rFonts w:ascii="Cambria" w:hAnsi="Cambria"/>
                <w:sz w:val="22"/>
                <w:szCs w:val="22"/>
              </w:rPr>
              <w:t>ideo clips from approved sources</w:t>
            </w:r>
          </w:p>
          <w:p w14:paraId="72495436" w14:textId="77777777" w:rsidR="005E0380" w:rsidRPr="005E0380" w:rsidRDefault="005E0380" w:rsidP="0060724B">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3597" w:type="dxa"/>
          </w:tcPr>
          <w:p w14:paraId="0230862B" w14:textId="77777777" w:rsidR="005733DC" w:rsidRPr="005733DC" w:rsidRDefault="00133BF6" w:rsidP="005733DC">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seven</w:t>
            </w:r>
            <w:r w:rsidR="0009418B">
              <w:rPr>
                <w:rFonts w:ascii="Cambria" w:hAnsi="Cambria"/>
                <w:sz w:val="22"/>
                <w:szCs w:val="22"/>
              </w:rPr>
              <w:t xml:space="preserve"> weeks </w:t>
            </w:r>
          </w:p>
        </w:tc>
      </w:tr>
      <w:tr w:rsidR="005733DC" w:rsidRPr="007422FF" w14:paraId="32AF7FEC" w14:textId="77777777" w:rsidTr="00FE2045">
        <w:tc>
          <w:tcPr>
            <w:cnfStyle w:val="001000000000" w:firstRow="0" w:lastRow="0" w:firstColumn="1" w:lastColumn="0" w:oddVBand="0" w:evenVBand="0" w:oddHBand="0" w:evenHBand="0" w:firstRowFirstColumn="0" w:firstRowLastColumn="0" w:lastRowFirstColumn="0" w:lastRowLastColumn="0"/>
            <w:tcW w:w="3325" w:type="dxa"/>
          </w:tcPr>
          <w:p w14:paraId="4F3F2419" w14:textId="77777777" w:rsidR="000F52BE" w:rsidRDefault="000F52BE" w:rsidP="005733DC">
            <w:pPr>
              <w:jc w:val="center"/>
              <w:rPr>
                <w:rFonts w:ascii="Cambria" w:hAnsi="Cambria"/>
                <w:b w:val="0"/>
                <w:sz w:val="22"/>
                <w:szCs w:val="22"/>
              </w:rPr>
            </w:pPr>
          </w:p>
          <w:p w14:paraId="4458B6E3" w14:textId="77777777" w:rsidR="000F52BE" w:rsidRDefault="000F52BE" w:rsidP="005733DC">
            <w:pPr>
              <w:jc w:val="center"/>
              <w:rPr>
                <w:rFonts w:ascii="Cambria" w:hAnsi="Cambria"/>
                <w:b w:val="0"/>
                <w:sz w:val="22"/>
                <w:szCs w:val="22"/>
              </w:rPr>
            </w:pPr>
          </w:p>
          <w:p w14:paraId="1A6CFA35" w14:textId="77777777" w:rsidR="000F52BE" w:rsidRDefault="000F52BE" w:rsidP="005733DC">
            <w:pPr>
              <w:jc w:val="center"/>
              <w:rPr>
                <w:rFonts w:ascii="Cambria" w:hAnsi="Cambria"/>
                <w:b w:val="0"/>
                <w:sz w:val="22"/>
                <w:szCs w:val="22"/>
              </w:rPr>
            </w:pPr>
          </w:p>
          <w:p w14:paraId="61C791A1" w14:textId="77777777" w:rsidR="000F52BE" w:rsidRDefault="000F52BE" w:rsidP="005733DC">
            <w:pPr>
              <w:jc w:val="center"/>
              <w:rPr>
                <w:rFonts w:ascii="Cambria" w:hAnsi="Cambria"/>
                <w:b w:val="0"/>
                <w:sz w:val="22"/>
                <w:szCs w:val="22"/>
              </w:rPr>
            </w:pPr>
          </w:p>
          <w:p w14:paraId="402AA72E" w14:textId="77777777" w:rsidR="005733DC" w:rsidRDefault="00190432" w:rsidP="005733DC">
            <w:pPr>
              <w:jc w:val="center"/>
              <w:rPr>
                <w:rFonts w:ascii="Cambria" w:hAnsi="Cambria"/>
                <w:b w:val="0"/>
                <w:sz w:val="22"/>
                <w:szCs w:val="22"/>
              </w:rPr>
            </w:pPr>
            <w:r>
              <w:rPr>
                <w:rFonts w:ascii="Cambria" w:hAnsi="Cambria"/>
                <w:b w:val="0"/>
                <w:sz w:val="22"/>
                <w:szCs w:val="22"/>
              </w:rPr>
              <w:t>Participation in Government</w:t>
            </w:r>
          </w:p>
          <w:p w14:paraId="3F5C5372" w14:textId="77777777" w:rsidR="005733DC" w:rsidRDefault="005733DC" w:rsidP="005733DC">
            <w:pPr>
              <w:jc w:val="center"/>
              <w:rPr>
                <w:rFonts w:ascii="Cambria" w:hAnsi="Cambria"/>
                <w:b w:val="0"/>
                <w:sz w:val="22"/>
                <w:szCs w:val="22"/>
              </w:rPr>
            </w:pPr>
          </w:p>
        </w:tc>
        <w:tc>
          <w:tcPr>
            <w:tcW w:w="3868" w:type="dxa"/>
          </w:tcPr>
          <w:p w14:paraId="53FA1E0B" w14:textId="77777777" w:rsidR="00E1691B" w:rsidRDefault="006247D4" w:rsidP="006247D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Political Parties</w:t>
            </w:r>
          </w:p>
          <w:p w14:paraId="3D5F7FD6" w14:textId="77777777" w:rsidR="006247D4" w:rsidRDefault="006247D4" w:rsidP="006247D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Third Parties</w:t>
            </w:r>
          </w:p>
          <w:p w14:paraId="13B8078A" w14:textId="77777777" w:rsidR="006247D4" w:rsidRDefault="006247D4" w:rsidP="006247D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Youth Voters</w:t>
            </w:r>
          </w:p>
          <w:p w14:paraId="160607F6" w14:textId="77777777" w:rsidR="006247D4" w:rsidRDefault="006247D4" w:rsidP="006247D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Voting Regulations</w:t>
            </w:r>
          </w:p>
          <w:p w14:paraId="006C1F25" w14:textId="77777777" w:rsidR="006247D4" w:rsidRDefault="006247D4" w:rsidP="006247D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Media and Politics Comparison</w:t>
            </w:r>
          </w:p>
          <w:p w14:paraId="4EF37973" w14:textId="77777777" w:rsidR="006247D4" w:rsidRDefault="006247D4" w:rsidP="006247D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Propaganda</w:t>
            </w:r>
          </w:p>
          <w:p w14:paraId="6D8714A8" w14:textId="77777777" w:rsidR="006247D4" w:rsidRDefault="006247D4" w:rsidP="006247D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Campaign Financing – PACs and Lobbying</w:t>
            </w:r>
          </w:p>
          <w:p w14:paraId="72305B34" w14:textId="16D092E3" w:rsidR="00381C3F" w:rsidRDefault="00381C3F" w:rsidP="006247D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i/>
                <w:sz w:val="22"/>
                <w:szCs w:val="22"/>
              </w:rPr>
              <w:t>Resources:</w:t>
            </w:r>
            <w:r w:rsidR="005C6DDE">
              <w:rPr>
                <w:rFonts w:ascii="Cambria" w:hAnsi="Cambria"/>
                <w:sz w:val="22"/>
                <w:szCs w:val="22"/>
              </w:rPr>
              <w:t xml:space="preserve"> Articles and v</w:t>
            </w:r>
            <w:r>
              <w:rPr>
                <w:rFonts w:ascii="Cambria" w:hAnsi="Cambria"/>
                <w:sz w:val="22"/>
                <w:szCs w:val="22"/>
              </w:rPr>
              <w:t>ideo clips from approved sources</w:t>
            </w:r>
          </w:p>
          <w:p w14:paraId="4427C291" w14:textId="77777777" w:rsidR="00DB1F37" w:rsidRPr="006247D4" w:rsidRDefault="00DB1F37" w:rsidP="00DB1F37">
            <w:pPr>
              <w:pStyle w:val="ListParagraph"/>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3597" w:type="dxa"/>
          </w:tcPr>
          <w:p w14:paraId="44600513" w14:textId="77777777" w:rsidR="005733DC" w:rsidRPr="005733DC" w:rsidRDefault="00133BF6" w:rsidP="005733DC">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seven</w:t>
            </w:r>
            <w:r w:rsidR="00183569">
              <w:rPr>
                <w:rFonts w:ascii="Cambria" w:hAnsi="Cambria"/>
                <w:sz w:val="22"/>
                <w:szCs w:val="22"/>
              </w:rPr>
              <w:t xml:space="preserve"> weeks</w:t>
            </w:r>
          </w:p>
        </w:tc>
      </w:tr>
      <w:tr w:rsidR="00D913AC" w:rsidRPr="007422FF" w14:paraId="5499FFD7" w14:textId="77777777"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11CB484B" w14:textId="77777777" w:rsidR="000F52BE" w:rsidRDefault="000F52BE" w:rsidP="00D913AC">
            <w:pPr>
              <w:jc w:val="center"/>
              <w:rPr>
                <w:rFonts w:ascii="Cambria" w:hAnsi="Cambria"/>
                <w:b w:val="0"/>
                <w:sz w:val="22"/>
                <w:szCs w:val="22"/>
              </w:rPr>
            </w:pPr>
          </w:p>
          <w:p w14:paraId="3EA12AA1" w14:textId="77777777" w:rsidR="000F52BE" w:rsidRDefault="000F52BE" w:rsidP="00D913AC">
            <w:pPr>
              <w:jc w:val="center"/>
              <w:rPr>
                <w:rFonts w:ascii="Cambria" w:hAnsi="Cambria"/>
                <w:b w:val="0"/>
                <w:sz w:val="22"/>
                <w:szCs w:val="22"/>
              </w:rPr>
            </w:pPr>
          </w:p>
          <w:p w14:paraId="47ED43F8" w14:textId="77777777" w:rsidR="00D913AC" w:rsidRDefault="00190432" w:rsidP="00D913AC">
            <w:pPr>
              <w:jc w:val="center"/>
              <w:rPr>
                <w:rFonts w:ascii="Cambria" w:hAnsi="Cambria"/>
                <w:b w:val="0"/>
                <w:sz w:val="22"/>
                <w:szCs w:val="22"/>
              </w:rPr>
            </w:pPr>
            <w:r>
              <w:rPr>
                <w:rFonts w:ascii="Cambria" w:hAnsi="Cambria"/>
                <w:b w:val="0"/>
                <w:sz w:val="22"/>
                <w:szCs w:val="22"/>
              </w:rPr>
              <w:t>State and Local Government</w:t>
            </w:r>
          </w:p>
          <w:p w14:paraId="745566FE" w14:textId="77777777" w:rsidR="00D913AC" w:rsidRDefault="00D913AC" w:rsidP="00D913AC">
            <w:pPr>
              <w:jc w:val="center"/>
              <w:rPr>
                <w:rFonts w:ascii="Cambria" w:hAnsi="Cambria"/>
                <w:b w:val="0"/>
                <w:sz w:val="22"/>
                <w:szCs w:val="22"/>
              </w:rPr>
            </w:pPr>
          </w:p>
        </w:tc>
        <w:tc>
          <w:tcPr>
            <w:tcW w:w="3868" w:type="dxa"/>
          </w:tcPr>
          <w:p w14:paraId="0B5D1FAE" w14:textId="77777777" w:rsidR="00AA5D40" w:rsidRDefault="00DB1F37" w:rsidP="00DB1F3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Governors and Mayors</w:t>
            </w:r>
          </w:p>
          <w:p w14:paraId="0E94FE00" w14:textId="77777777" w:rsidR="00DB1F37" w:rsidRDefault="00DB1F37" w:rsidP="00DB1F3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Recall Elections</w:t>
            </w:r>
          </w:p>
          <w:p w14:paraId="04E10ACA" w14:textId="77777777" w:rsidR="00DB1F37" w:rsidRDefault="00DB1F37" w:rsidP="00DB1F3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Federalism</w:t>
            </w:r>
          </w:p>
          <w:p w14:paraId="4867911E" w14:textId="77777777" w:rsidR="00DB1F37" w:rsidRDefault="00DB1F37" w:rsidP="00DB1F3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State and Local Legislatures</w:t>
            </w:r>
          </w:p>
          <w:p w14:paraId="48370C68" w14:textId="77777777" w:rsidR="00D20499" w:rsidRDefault="00D20499" w:rsidP="00DB1F3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Creation of Public Policy</w:t>
            </w:r>
          </w:p>
          <w:p w14:paraId="77C26789" w14:textId="1A43B6A4" w:rsidR="00C74DB1" w:rsidRPr="00DB1F37" w:rsidRDefault="00381C3F" w:rsidP="001E7AB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i/>
                <w:sz w:val="22"/>
                <w:szCs w:val="22"/>
              </w:rPr>
              <w:t>Resources:</w:t>
            </w:r>
            <w:r w:rsidR="005C6DDE">
              <w:rPr>
                <w:rFonts w:ascii="Cambria" w:hAnsi="Cambria"/>
                <w:sz w:val="22"/>
                <w:szCs w:val="22"/>
              </w:rPr>
              <w:t xml:space="preserve"> Articles and v</w:t>
            </w:r>
            <w:r>
              <w:rPr>
                <w:rFonts w:ascii="Cambria" w:hAnsi="Cambria"/>
                <w:sz w:val="22"/>
                <w:szCs w:val="22"/>
              </w:rPr>
              <w:t xml:space="preserve">ideo </w:t>
            </w:r>
            <w:r>
              <w:rPr>
                <w:rFonts w:ascii="Cambria" w:hAnsi="Cambria"/>
                <w:sz w:val="22"/>
                <w:szCs w:val="22"/>
              </w:rPr>
              <w:lastRenderedPageBreak/>
              <w:t>clips from approved sources</w:t>
            </w:r>
          </w:p>
        </w:tc>
        <w:tc>
          <w:tcPr>
            <w:tcW w:w="3597" w:type="dxa"/>
          </w:tcPr>
          <w:p w14:paraId="780AE256" w14:textId="77777777" w:rsidR="00D913AC" w:rsidRPr="005733DC" w:rsidRDefault="00412766" w:rsidP="00D913AC">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lastRenderedPageBreak/>
              <w:t>two</w:t>
            </w:r>
            <w:r w:rsidR="00D913AC">
              <w:rPr>
                <w:rFonts w:ascii="Cambria" w:hAnsi="Cambria"/>
                <w:sz w:val="22"/>
                <w:szCs w:val="22"/>
              </w:rPr>
              <w:t xml:space="preserve"> weeks </w:t>
            </w:r>
          </w:p>
        </w:tc>
      </w:tr>
    </w:tbl>
    <w:p w14:paraId="32F8CC06" w14:textId="77777777" w:rsidR="007422FF" w:rsidRPr="00FE1C65" w:rsidRDefault="00FE1C65" w:rsidP="007422FF">
      <w:pPr>
        <w:spacing w:line="240" w:lineRule="auto"/>
        <w:rPr>
          <w:rFonts w:ascii="Cambria" w:hAnsi="Cambria"/>
          <w:sz w:val="22"/>
          <w:szCs w:val="22"/>
        </w:rPr>
      </w:pPr>
      <w:r>
        <w:rPr>
          <w:rFonts w:ascii="Cambria" w:hAnsi="Cambria"/>
          <w:sz w:val="22"/>
          <w:szCs w:val="22"/>
        </w:rPr>
        <w:t>*</w:t>
      </w:r>
      <w:r w:rsidRPr="00FE1C65">
        <w:rPr>
          <w:rFonts w:ascii="Cambria" w:hAnsi="Cambria"/>
          <w:b/>
          <w:i/>
          <w:sz w:val="22"/>
          <w:szCs w:val="22"/>
        </w:rPr>
        <w:t>Depending on the needs of the class or changes in the school year, the course outline is subject to change.</w:t>
      </w:r>
    </w:p>
    <w:p w14:paraId="0DB7D1C2" w14:textId="77777777" w:rsidR="00DB473A" w:rsidRDefault="00DB473A" w:rsidP="00FF65AE">
      <w:pPr>
        <w:spacing w:line="240" w:lineRule="auto"/>
        <w:rPr>
          <w:rFonts w:ascii="Cambria" w:hAnsi="Cambria"/>
          <w:b/>
          <w:sz w:val="22"/>
          <w:szCs w:val="22"/>
          <w:u w:val="single"/>
        </w:rPr>
      </w:pPr>
    </w:p>
    <w:p w14:paraId="5FF6AF34" w14:textId="77777777" w:rsidR="00381C3F" w:rsidRDefault="00381C3F" w:rsidP="00FF65AE">
      <w:pPr>
        <w:spacing w:line="240" w:lineRule="auto"/>
        <w:rPr>
          <w:rFonts w:ascii="Cambria" w:hAnsi="Cambria"/>
          <w:b/>
          <w:sz w:val="22"/>
          <w:szCs w:val="22"/>
          <w:u w:val="single"/>
        </w:rPr>
      </w:pPr>
    </w:p>
    <w:p w14:paraId="15AC52C8" w14:textId="77777777" w:rsidR="00FF65AE" w:rsidRPr="007422FF" w:rsidRDefault="00FF65AE" w:rsidP="00FF65AE">
      <w:pPr>
        <w:spacing w:line="240" w:lineRule="auto"/>
        <w:rPr>
          <w:rFonts w:ascii="Cambria" w:hAnsi="Cambria"/>
          <w:b/>
          <w:sz w:val="22"/>
          <w:szCs w:val="22"/>
          <w:u w:val="single"/>
        </w:rPr>
      </w:pPr>
      <w:r>
        <w:rPr>
          <w:rFonts w:ascii="Cambria" w:hAnsi="Cambria"/>
          <w:b/>
          <w:sz w:val="22"/>
          <w:szCs w:val="22"/>
          <w:u w:val="single"/>
        </w:rPr>
        <w:t xml:space="preserve">Teacher </w:t>
      </w:r>
      <w:r w:rsidRPr="007422FF">
        <w:rPr>
          <w:rFonts w:ascii="Cambria" w:hAnsi="Cambria"/>
          <w:b/>
          <w:sz w:val="22"/>
          <w:szCs w:val="22"/>
          <w:u w:val="single"/>
        </w:rPr>
        <w:t>Grading Policy:</w:t>
      </w:r>
    </w:p>
    <w:p w14:paraId="0EF083EC" w14:textId="77777777" w:rsidR="004714AE" w:rsidRDefault="004714AE" w:rsidP="004714AE">
      <w:pPr>
        <w:pStyle w:val="ListParagraph"/>
        <w:numPr>
          <w:ilvl w:val="0"/>
          <w:numId w:val="7"/>
        </w:numPr>
        <w:spacing w:line="240" w:lineRule="auto"/>
        <w:rPr>
          <w:rFonts w:ascii="Cambria" w:hAnsi="Cambria"/>
          <w:sz w:val="22"/>
          <w:szCs w:val="22"/>
        </w:rPr>
      </w:pPr>
      <w:r>
        <w:rPr>
          <w:rFonts w:ascii="Cambria" w:hAnsi="Cambria"/>
          <w:sz w:val="22"/>
          <w:szCs w:val="22"/>
        </w:rPr>
        <w:t xml:space="preserve">Grades will be calculated by the point system. Each assessment item will have a point value that will be announced at the time the assessment is assigned. The student’s grade will be divided by the total points possible to determine the percentage grade. Percentage grades follow the Peters Township grading scale. </w:t>
      </w:r>
    </w:p>
    <w:p w14:paraId="3C01B03A" w14:textId="77777777" w:rsidR="004714AE" w:rsidRPr="00ED67E4" w:rsidRDefault="004714AE" w:rsidP="004714AE">
      <w:pPr>
        <w:pStyle w:val="ListParagraph"/>
        <w:numPr>
          <w:ilvl w:val="1"/>
          <w:numId w:val="7"/>
        </w:numPr>
        <w:spacing w:line="240" w:lineRule="auto"/>
        <w:rPr>
          <w:rFonts w:ascii="Cambria" w:hAnsi="Cambria"/>
          <w:sz w:val="22"/>
          <w:szCs w:val="22"/>
        </w:rPr>
      </w:pPr>
      <w:r w:rsidRPr="00ED67E4">
        <w:rPr>
          <w:rFonts w:ascii="Cambria" w:hAnsi="Cambria"/>
          <w:b/>
          <w:sz w:val="22"/>
          <w:szCs w:val="22"/>
        </w:rPr>
        <w:t>Unit Assessments</w:t>
      </w:r>
      <w:r w:rsidRPr="00ED67E4">
        <w:rPr>
          <w:rFonts w:ascii="Cambria" w:hAnsi="Cambria"/>
          <w:sz w:val="22"/>
          <w:szCs w:val="22"/>
        </w:rPr>
        <w:t xml:space="preserve"> </w:t>
      </w:r>
      <w:r w:rsidRPr="00ED67E4">
        <w:rPr>
          <w:rFonts w:ascii="Cambria" w:hAnsi="Cambria" w:cs="Arial"/>
          <w:sz w:val="22"/>
          <w:szCs w:val="22"/>
        </w:rPr>
        <w:t>may include but are not limited to, standard tests and quizzes, essay exams, group/partner tests and quizzes, and comprehensive or thematic projects.  Point values will vary according to the amount and difficulty of the material covered. Quizzes may be unannounced.</w:t>
      </w:r>
    </w:p>
    <w:p w14:paraId="27D28374" w14:textId="77777777" w:rsidR="004714AE" w:rsidRDefault="004714AE" w:rsidP="004714AE">
      <w:pPr>
        <w:pStyle w:val="ListParagraph"/>
        <w:numPr>
          <w:ilvl w:val="1"/>
          <w:numId w:val="7"/>
        </w:numPr>
        <w:spacing w:line="240" w:lineRule="auto"/>
        <w:rPr>
          <w:rFonts w:ascii="Cambria" w:hAnsi="Cambria"/>
          <w:sz w:val="22"/>
          <w:szCs w:val="22"/>
        </w:rPr>
      </w:pPr>
      <w:r w:rsidRPr="00ED67E4">
        <w:rPr>
          <w:rFonts w:ascii="Cambria" w:hAnsi="Cambria"/>
          <w:b/>
          <w:sz w:val="22"/>
          <w:szCs w:val="22"/>
        </w:rPr>
        <w:t>Graded assignments and projects</w:t>
      </w:r>
      <w:r>
        <w:rPr>
          <w:rFonts w:ascii="Cambria" w:hAnsi="Cambria"/>
          <w:sz w:val="22"/>
          <w:szCs w:val="22"/>
        </w:rPr>
        <w:t xml:space="preserve"> may include but are not limited to, daily homework, homework checks, papers, presentations, discussions, debates, and group projects. Point values will vary based on scope, length, and difficulty of the assignment.</w:t>
      </w:r>
    </w:p>
    <w:p w14:paraId="5209BF93" w14:textId="77777777" w:rsidR="004714AE" w:rsidRDefault="004714AE" w:rsidP="004714AE">
      <w:pPr>
        <w:pStyle w:val="ListParagraph"/>
        <w:numPr>
          <w:ilvl w:val="1"/>
          <w:numId w:val="7"/>
        </w:numPr>
        <w:spacing w:line="240" w:lineRule="auto"/>
        <w:rPr>
          <w:rFonts w:ascii="Cambria" w:hAnsi="Cambria"/>
          <w:sz w:val="22"/>
          <w:szCs w:val="22"/>
        </w:rPr>
      </w:pPr>
      <w:r>
        <w:rPr>
          <w:rFonts w:ascii="Cambria" w:hAnsi="Cambria"/>
          <w:b/>
          <w:sz w:val="22"/>
          <w:szCs w:val="22"/>
        </w:rPr>
        <w:t>Class Contribution</w:t>
      </w:r>
      <w:r>
        <w:rPr>
          <w:rFonts w:ascii="Cambria" w:hAnsi="Cambria"/>
          <w:sz w:val="22"/>
          <w:szCs w:val="22"/>
        </w:rPr>
        <w:t xml:space="preserve"> (</w:t>
      </w:r>
      <w:r w:rsidR="00394165">
        <w:rPr>
          <w:rFonts w:ascii="Cambria" w:hAnsi="Cambria"/>
          <w:sz w:val="22"/>
          <w:szCs w:val="22"/>
        </w:rPr>
        <w:t>15</w:t>
      </w:r>
      <w:r>
        <w:rPr>
          <w:rFonts w:ascii="Cambria" w:hAnsi="Cambria"/>
          <w:sz w:val="22"/>
          <w:szCs w:val="22"/>
        </w:rPr>
        <w:t xml:space="preserve"> points). Each student </w:t>
      </w:r>
      <w:r w:rsidR="00394165">
        <w:rPr>
          <w:rFonts w:ascii="Cambria" w:hAnsi="Cambria"/>
          <w:sz w:val="22"/>
          <w:szCs w:val="22"/>
        </w:rPr>
        <w:t xml:space="preserve">starts with zero points at the beginning of each quarter. Points will be added per day/assignment. </w:t>
      </w:r>
      <w:r>
        <w:rPr>
          <w:rFonts w:ascii="Cambria" w:hAnsi="Cambria"/>
          <w:sz w:val="22"/>
          <w:szCs w:val="22"/>
        </w:rPr>
        <w:t>Expectations include, but are not limited to:</w:t>
      </w:r>
    </w:p>
    <w:p w14:paraId="5B073A59" w14:textId="77777777" w:rsidR="004714AE" w:rsidRDefault="004714AE" w:rsidP="004714AE">
      <w:pPr>
        <w:pStyle w:val="ListParagraph"/>
        <w:numPr>
          <w:ilvl w:val="2"/>
          <w:numId w:val="7"/>
        </w:numPr>
        <w:spacing w:line="240" w:lineRule="auto"/>
        <w:rPr>
          <w:rFonts w:ascii="Cambria" w:hAnsi="Cambria"/>
          <w:sz w:val="22"/>
          <w:szCs w:val="22"/>
        </w:rPr>
      </w:pPr>
      <w:r>
        <w:rPr>
          <w:rFonts w:ascii="Cambria" w:hAnsi="Cambria"/>
          <w:sz w:val="22"/>
          <w:szCs w:val="22"/>
        </w:rPr>
        <w:t>Make meaningful, significant and original contributions to class discussion</w:t>
      </w:r>
    </w:p>
    <w:p w14:paraId="3F566144" w14:textId="77777777" w:rsidR="004714AE" w:rsidRDefault="004714AE" w:rsidP="004714AE">
      <w:pPr>
        <w:pStyle w:val="ListParagraph"/>
        <w:numPr>
          <w:ilvl w:val="2"/>
          <w:numId w:val="7"/>
        </w:numPr>
        <w:spacing w:line="240" w:lineRule="auto"/>
        <w:rPr>
          <w:rFonts w:ascii="Cambria" w:hAnsi="Cambria"/>
          <w:sz w:val="22"/>
          <w:szCs w:val="22"/>
        </w:rPr>
      </w:pPr>
      <w:r>
        <w:rPr>
          <w:rFonts w:ascii="Cambria" w:hAnsi="Cambria"/>
          <w:sz w:val="22"/>
          <w:szCs w:val="22"/>
        </w:rPr>
        <w:t>Equal preparation, collaboration in group work, debates, presentations etc.</w:t>
      </w:r>
    </w:p>
    <w:p w14:paraId="6FDE4DFC" w14:textId="77777777" w:rsidR="004714AE" w:rsidRDefault="004714AE" w:rsidP="004714AE">
      <w:pPr>
        <w:pStyle w:val="ListParagraph"/>
        <w:numPr>
          <w:ilvl w:val="2"/>
          <w:numId w:val="7"/>
        </w:numPr>
        <w:spacing w:line="240" w:lineRule="auto"/>
        <w:rPr>
          <w:rFonts w:ascii="Cambria" w:hAnsi="Cambria"/>
          <w:sz w:val="22"/>
          <w:szCs w:val="22"/>
        </w:rPr>
      </w:pPr>
      <w:r>
        <w:rPr>
          <w:rFonts w:ascii="Cambria" w:hAnsi="Cambria"/>
          <w:sz w:val="22"/>
          <w:szCs w:val="22"/>
        </w:rPr>
        <w:t>Actively listen to others, “Discussion is just as much  listening as it is speaking”</w:t>
      </w:r>
    </w:p>
    <w:p w14:paraId="3E62A60C" w14:textId="77777777" w:rsidR="004714AE" w:rsidRDefault="004714AE" w:rsidP="004714AE">
      <w:pPr>
        <w:pStyle w:val="ListParagraph"/>
        <w:numPr>
          <w:ilvl w:val="2"/>
          <w:numId w:val="7"/>
        </w:numPr>
        <w:spacing w:line="240" w:lineRule="auto"/>
        <w:rPr>
          <w:rFonts w:ascii="Cambria" w:hAnsi="Cambria"/>
          <w:sz w:val="22"/>
          <w:szCs w:val="22"/>
        </w:rPr>
      </w:pPr>
      <w:r>
        <w:rPr>
          <w:rFonts w:ascii="Cambria" w:hAnsi="Cambria"/>
          <w:sz w:val="22"/>
          <w:szCs w:val="22"/>
        </w:rPr>
        <w:t>Ask engaging questions that furthers or clarifies class discussion</w:t>
      </w:r>
    </w:p>
    <w:p w14:paraId="6988EA9B" w14:textId="77777777" w:rsidR="004714AE" w:rsidRDefault="004714AE" w:rsidP="004714AE">
      <w:pPr>
        <w:pStyle w:val="ListParagraph"/>
        <w:numPr>
          <w:ilvl w:val="2"/>
          <w:numId w:val="7"/>
        </w:numPr>
        <w:spacing w:line="240" w:lineRule="auto"/>
        <w:rPr>
          <w:rFonts w:ascii="Cambria" w:hAnsi="Cambria"/>
          <w:sz w:val="22"/>
          <w:szCs w:val="22"/>
        </w:rPr>
      </w:pPr>
      <w:r>
        <w:rPr>
          <w:rFonts w:ascii="Cambria" w:hAnsi="Cambria"/>
          <w:sz w:val="22"/>
          <w:szCs w:val="22"/>
        </w:rPr>
        <w:t>Avoid distractions, including doing homework (our or others), texting, etc.</w:t>
      </w:r>
    </w:p>
    <w:p w14:paraId="449D2AC1" w14:textId="77777777" w:rsidR="004714AE" w:rsidRPr="004714AE" w:rsidRDefault="004714AE" w:rsidP="004714AE">
      <w:pPr>
        <w:pStyle w:val="ListParagraph"/>
        <w:numPr>
          <w:ilvl w:val="1"/>
          <w:numId w:val="7"/>
        </w:numPr>
        <w:spacing w:line="240" w:lineRule="auto"/>
        <w:rPr>
          <w:rFonts w:ascii="Cambria" w:hAnsi="Cambria"/>
          <w:sz w:val="22"/>
          <w:szCs w:val="22"/>
        </w:rPr>
      </w:pPr>
      <w:r>
        <w:rPr>
          <w:rFonts w:ascii="Cambria" w:hAnsi="Cambria"/>
          <w:b/>
          <w:sz w:val="22"/>
          <w:szCs w:val="22"/>
        </w:rPr>
        <w:t>A Comprehensive (Final) Exam</w:t>
      </w:r>
      <w:r>
        <w:rPr>
          <w:rFonts w:ascii="Cambria" w:hAnsi="Cambria"/>
          <w:sz w:val="22"/>
          <w:szCs w:val="22"/>
        </w:rPr>
        <w:t xml:space="preserve"> is mandated by the administration and will be given on date determined by the high school.</w:t>
      </w:r>
    </w:p>
    <w:p w14:paraId="5C7DFDE9" w14:textId="77777777" w:rsidR="00FF65AE" w:rsidRDefault="003E084E" w:rsidP="00FF65AE">
      <w:pPr>
        <w:pStyle w:val="ListParagraph"/>
        <w:numPr>
          <w:ilvl w:val="0"/>
          <w:numId w:val="7"/>
        </w:numPr>
        <w:spacing w:line="240" w:lineRule="auto"/>
        <w:rPr>
          <w:rFonts w:ascii="Cambria" w:hAnsi="Cambria"/>
          <w:sz w:val="22"/>
          <w:szCs w:val="22"/>
        </w:rPr>
      </w:pPr>
      <w:r>
        <w:rPr>
          <w:rFonts w:ascii="Cambria" w:hAnsi="Cambria"/>
          <w:sz w:val="22"/>
          <w:szCs w:val="22"/>
        </w:rPr>
        <w:t xml:space="preserve">Grades are updated via PowerSchool – grades are </w:t>
      </w:r>
      <w:r w:rsidRPr="00A72642">
        <w:rPr>
          <w:rFonts w:ascii="Cambria" w:hAnsi="Cambria"/>
          <w:b/>
          <w:sz w:val="22"/>
          <w:szCs w:val="22"/>
          <w:u w:val="single"/>
        </w:rPr>
        <w:t>not</w:t>
      </w:r>
      <w:r>
        <w:rPr>
          <w:rFonts w:ascii="Cambria" w:hAnsi="Cambria"/>
          <w:sz w:val="22"/>
          <w:szCs w:val="22"/>
        </w:rPr>
        <w:t xml:space="preserve"> rounded. You will see two decimal points aft</w:t>
      </w:r>
      <w:r w:rsidR="00C66591">
        <w:rPr>
          <w:rFonts w:ascii="Cambria" w:hAnsi="Cambria"/>
          <w:sz w:val="22"/>
          <w:szCs w:val="22"/>
        </w:rPr>
        <w:t>er your percentage grade (ex: 89</w:t>
      </w:r>
      <w:r>
        <w:rPr>
          <w:rFonts w:ascii="Cambria" w:hAnsi="Cambria"/>
          <w:sz w:val="22"/>
          <w:szCs w:val="22"/>
        </w:rPr>
        <w:t>.58%</w:t>
      </w:r>
      <w:r w:rsidR="00C66591">
        <w:rPr>
          <w:rFonts w:ascii="Cambria" w:hAnsi="Cambria"/>
          <w:sz w:val="22"/>
          <w:szCs w:val="22"/>
        </w:rPr>
        <w:t xml:space="preserve"> will stay as a 89% B</w:t>
      </w:r>
      <w:r>
        <w:rPr>
          <w:rFonts w:ascii="Cambria" w:hAnsi="Cambria"/>
          <w:sz w:val="22"/>
          <w:szCs w:val="22"/>
        </w:rPr>
        <w:t>)</w:t>
      </w:r>
    </w:p>
    <w:p w14:paraId="6882BEA4" w14:textId="77777777" w:rsidR="003E084E" w:rsidRPr="007422FF" w:rsidRDefault="003E084E" w:rsidP="00FF65AE">
      <w:pPr>
        <w:pStyle w:val="ListParagraph"/>
        <w:numPr>
          <w:ilvl w:val="0"/>
          <w:numId w:val="7"/>
        </w:numPr>
        <w:spacing w:line="240" w:lineRule="auto"/>
        <w:rPr>
          <w:rFonts w:ascii="Cambria" w:hAnsi="Cambria"/>
          <w:sz w:val="22"/>
          <w:szCs w:val="22"/>
        </w:rPr>
      </w:pPr>
      <w:r>
        <w:rPr>
          <w:rFonts w:ascii="Cambria" w:hAnsi="Cambria"/>
          <w:sz w:val="22"/>
          <w:szCs w:val="22"/>
        </w:rPr>
        <w:t xml:space="preserve">Late assignments are </w:t>
      </w:r>
      <w:r w:rsidR="001E2A3F">
        <w:rPr>
          <w:rFonts w:ascii="Cambria" w:hAnsi="Cambria"/>
          <w:sz w:val="22"/>
          <w:szCs w:val="22"/>
        </w:rPr>
        <w:t xml:space="preserve">not accepted for homework, projects or exams. </w:t>
      </w:r>
      <w:r w:rsidR="00A72642">
        <w:rPr>
          <w:rFonts w:ascii="Cambria" w:hAnsi="Cambria"/>
          <w:sz w:val="22"/>
          <w:szCs w:val="22"/>
        </w:rPr>
        <w:t>Exceptions are made for when you are absent.</w:t>
      </w:r>
    </w:p>
    <w:p w14:paraId="7AD8821A" w14:textId="77777777" w:rsidR="005C0415" w:rsidRPr="007422FF" w:rsidRDefault="005C0415" w:rsidP="00FF65AE">
      <w:pPr>
        <w:spacing w:line="240" w:lineRule="auto"/>
        <w:rPr>
          <w:rFonts w:ascii="Cambria" w:hAnsi="Cambria"/>
          <w:b/>
          <w:sz w:val="22"/>
          <w:szCs w:val="22"/>
          <w:u w:val="single"/>
        </w:rPr>
      </w:pPr>
    </w:p>
    <w:p w14:paraId="5F040832" w14:textId="77777777" w:rsidR="00FF65AE" w:rsidRPr="007422FF" w:rsidRDefault="00FF65AE" w:rsidP="00FF65AE">
      <w:pPr>
        <w:spacing w:line="240" w:lineRule="auto"/>
        <w:rPr>
          <w:rFonts w:ascii="Cambria" w:hAnsi="Cambria"/>
          <w:b/>
          <w:sz w:val="22"/>
          <w:szCs w:val="22"/>
          <w:u w:val="single"/>
        </w:rPr>
      </w:pPr>
      <w:r w:rsidRPr="007422FF">
        <w:rPr>
          <w:rFonts w:ascii="Cambria" w:hAnsi="Cambria"/>
          <w:b/>
          <w:sz w:val="22"/>
          <w:szCs w:val="22"/>
          <w:u w:val="single"/>
        </w:rPr>
        <w:t>Classroom Procedures and Expectations:</w:t>
      </w:r>
    </w:p>
    <w:p w14:paraId="38BB3D9B" w14:textId="77777777" w:rsidR="00FF65AE" w:rsidRDefault="00A72642" w:rsidP="00FF65AE">
      <w:pPr>
        <w:pStyle w:val="ListParagraph"/>
        <w:numPr>
          <w:ilvl w:val="0"/>
          <w:numId w:val="7"/>
        </w:numPr>
        <w:spacing w:line="240" w:lineRule="auto"/>
        <w:rPr>
          <w:rFonts w:ascii="Cambria" w:hAnsi="Cambria"/>
          <w:sz w:val="22"/>
          <w:szCs w:val="22"/>
        </w:rPr>
      </w:pPr>
      <w:r>
        <w:rPr>
          <w:rFonts w:ascii="Cambria" w:hAnsi="Cambria"/>
          <w:sz w:val="22"/>
          <w:szCs w:val="22"/>
        </w:rPr>
        <w:t xml:space="preserve">No </w:t>
      </w:r>
      <w:r w:rsidRPr="0042225E">
        <w:rPr>
          <w:rFonts w:ascii="Cambria" w:hAnsi="Cambria"/>
          <w:b/>
          <w:sz w:val="22"/>
          <w:szCs w:val="22"/>
        </w:rPr>
        <w:t>cell phones</w:t>
      </w:r>
      <w:r>
        <w:rPr>
          <w:rFonts w:ascii="Cambria" w:hAnsi="Cambria"/>
          <w:sz w:val="22"/>
          <w:szCs w:val="22"/>
        </w:rPr>
        <w:t xml:space="preserve"> will be used in the classroom for personal use.  Phones will be taken without warning when they are seen. Oftentimes, if we can’t obtain computers for work online, phones may be used to access the internet via BYOD.  This is the only exception. </w:t>
      </w:r>
    </w:p>
    <w:p w14:paraId="02373C2D" w14:textId="77777777" w:rsidR="00FF65AE" w:rsidRDefault="00F63D3C" w:rsidP="00FF65AE">
      <w:pPr>
        <w:pStyle w:val="ListParagraph"/>
        <w:numPr>
          <w:ilvl w:val="0"/>
          <w:numId w:val="7"/>
        </w:numPr>
        <w:spacing w:line="240" w:lineRule="auto"/>
        <w:rPr>
          <w:rFonts w:ascii="Cambria" w:hAnsi="Cambria"/>
          <w:sz w:val="22"/>
          <w:szCs w:val="22"/>
        </w:rPr>
      </w:pPr>
      <w:r>
        <w:rPr>
          <w:rFonts w:ascii="Cambria" w:hAnsi="Cambria"/>
          <w:sz w:val="22"/>
          <w:szCs w:val="22"/>
        </w:rPr>
        <w:t xml:space="preserve">You will find materials and questions on the exam that we discussed in class that are not covered in the </w:t>
      </w:r>
      <w:r w:rsidRPr="0042225E">
        <w:rPr>
          <w:rFonts w:ascii="Cambria" w:hAnsi="Cambria"/>
          <w:b/>
          <w:sz w:val="22"/>
          <w:szCs w:val="22"/>
        </w:rPr>
        <w:t>textbook</w:t>
      </w:r>
      <w:r>
        <w:rPr>
          <w:rFonts w:ascii="Cambria" w:hAnsi="Cambria"/>
          <w:sz w:val="22"/>
          <w:szCs w:val="22"/>
        </w:rPr>
        <w:t xml:space="preserve">.  Because of this, your time in class and participation is imperative.  Late to class once and you will get a warning. If you are late three times, I will issue you a disciplinary referral to the main office. </w:t>
      </w:r>
    </w:p>
    <w:p w14:paraId="1C0C4E29" w14:textId="77777777" w:rsidR="00FF65AE" w:rsidRDefault="00A84829" w:rsidP="00FF65AE">
      <w:pPr>
        <w:pStyle w:val="ListParagraph"/>
        <w:numPr>
          <w:ilvl w:val="0"/>
          <w:numId w:val="7"/>
        </w:numPr>
        <w:spacing w:line="240" w:lineRule="auto"/>
        <w:rPr>
          <w:rFonts w:ascii="Cambria" w:hAnsi="Cambria"/>
          <w:sz w:val="22"/>
          <w:szCs w:val="22"/>
        </w:rPr>
      </w:pPr>
      <w:r>
        <w:rPr>
          <w:rFonts w:ascii="Cambria" w:hAnsi="Cambria"/>
          <w:sz w:val="22"/>
          <w:szCs w:val="22"/>
        </w:rPr>
        <w:t xml:space="preserve">Plagiarism/copyright violations and/or </w:t>
      </w:r>
      <w:r w:rsidRPr="009456E7">
        <w:rPr>
          <w:rFonts w:ascii="Cambria" w:hAnsi="Cambria"/>
          <w:b/>
          <w:sz w:val="22"/>
          <w:szCs w:val="22"/>
        </w:rPr>
        <w:t>cheating</w:t>
      </w:r>
      <w:r>
        <w:rPr>
          <w:rFonts w:ascii="Cambria" w:hAnsi="Cambria"/>
          <w:sz w:val="22"/>
          <w:szCs w:val="22"/>
        </w:rPr>
        <w:t xml:space="preserve"> are not allowed in any way, shape or form.  </w:t>
      </w:r>
      <w:r w:rsidR="0042225E">
        <w:rPr>
          <w:rFonts w:ascii="Cambria" w:hAnsi="Cambria"/>
          <w:sz w:val="22"/>
          <w:szCs w:val="22"/>
        </w:rPr>
        <w:t xml:space="preserve">This includes copying work, having a phone out during a test, finding papers under your seat… </w:t>
      </w:r>
      <w:proofErr w:type="spellStart"/>
      <w:r w:rsidR="0042225E">
        <w:rPr>
          <w:rFonts w:ascii="Cambria" w:hAnsi="Cambria"/>
          <w:sz w:val="22"/>
          <w:szCs w:val="22"/>
        </w:rPr>
        <w:t>etc</w:t>
      </w:r>
      <w:proofErr w:type="spellEnd"/>
      <w:r w:rsidR="0042225E">
        <w:rPr>
          <w:rFonts w:ascii="Cambria" w:hAnsi="Cambria"/>
          <w:sz w:val="22"/>
          <w:szCs w:val="22"/>
        </w:rPr>
        <w:t xml:space="preserve">). </w:t>
      </w:r>
      <w:r>
        <w:rPr>
          <w:rFonts w:ascii="Cambria" w:hAnsi="Cambria"/>
          <w:sz w:val="22"/>
          <w:szCs w:val="22"/>
        </w:rPr>
        <w:t xml:space="preserve">Students will get a zero for the assignment with NO opportunity to redo the assignment for points. </w:t>
      </w:r>
    </w:p>
    <w:p w14:paraId="1F1F3D23" w14:textId="77777777" w:rsidR="00C806A9" w:rsidRPr="007422FF" w:rsidRDefault="00C806A9" w:rsidP="00FF65AE">
      <w:pPr>
        <w:pStyle w:val="ListParagraph"/>
        <w:numPr>
          <w:ilvl w:val="0"/>
          <w:numId w:val="7"/>
        </w:numPr>
        <w:spacing w:line="240" w:lineRule="auto"/>
        <w:rPr>
          <w:rFonts w:ascii="Cambria" w:hAnsi="Cambria"/>
          <w:sz w:val="22"/>
          <w:szCs w:val="22"/>
        </w:rPr>
      </w:pPr>
      <w:r>
        <w:rPr>
          <w:rFonts w:ascii="Cambria" w:hAnsi="Cambria"/>
          <w:sz w:val="22"/>
          <w:szCs w:val="22"/>
        </w:rPr>
        <w:t xml:space="preserve">Students should communicate </w:t>
      </w:r>
      <w:r w:rsidR="009456E7" w:rsidRPr="009456E7">
        <w:rPr>
          <w:rFonts w:ascii="Cambria" w:hAnsi="Cambria"/>
          <w:b/>
          <w:sz w:val="22"/>
          <w:szCs w:val="22"/>
        </w:rPr>
        <w:t>absences</w:t>
      </w:r>
      <w:r>
        <w:rPr>
          <w:rFonts w:ascii="Cambria" w:hAnsi="Cambria"/>
          <w:sz w:val="22"/>
          <w:szCs w:val="22"/>
        </w:rPr>
        <w:t xml:space="preserve"> (family trips, field trips, sickness) with Mrs. Daloia before leaving, if the absence is known ahead of time.  Any other information needed can be requested via email at </w:t>
      </w:r>
      <w:hyperlink r:id="rId6" w:history="1">
        <w:r w:rsidRPr="004832F4">
          <w:rPr>
            <w:rStyle w:val="Hyperlink"/>
            <w:rFonts w:ascii="Cambria" w:hAnsi="Cambria"/>
            <w:sz w:val="22"/>
            <w:szCs w:val="22"/>
          </w:rPr>
          <w:t>daloiac@pt-sd.org</w:t>
        </w:r>
      </w:hyperlink>
      <w:r>
        <w:rPr>
          <w:rFonts w:ascii="Cambria" w:hAnsi="Cambria"/>
          <w:sz w:val="22"/>
          <w:szCs w:val="22"/>
        </w:rPr>
        <w:t xml:space="preserve"> NOT my </w:t>
      </w:r>
      <w:proofErr w:type="spellStart"/>
      <w:r>
        <w:rPr>
          <w:rFonts w:ascii="Cambria" w:hAnsi="Cambria"/>
          <w:sz w:val="22"/>
          <w:szCs w:val="22"/>
        </w:rPr>
        <w:t>WebApps</w:t>
      </w:r>
      <w:proofErr w:type="spellEnd"/>
      <w:r>
        <w:rPr>
          <w:rFonts w:ascii="Cambria" w:hAnsi="Cambria"/>
          <w:sz w:val="22"/>
          <w:szCs w:val="22"/>
        </w:rPr>
        <w:t xml:space="preserve"> Account. </w:t>
      </w:r>
    </w:p>
    <w:p w14:paraId="0C7921B6" w14:textId="77777777" w:rsidR="00FF65AE" w:rsidRDefault="00FF65AE" w:rsidP="007422FF">
      <w:pPr>
        <w:spacing w:line="240" w:lineRule="auto"/>
        <w:rPr>
          <w:rFonts w:ascii="Cambria" w:hAnsi="Cambria"/>
          <w:b/>
          <w:sz w:val="22"/>
          <w:szCs w:val="22"/>
          <w:u w:val="single"/>
        </w:rPr>
      </w:pPr>
    </w:p>
    <w:p w14:paraId="1E0F0D39" w14:textId="77777777" w:rsidR="007422FF" w:rsidRPr="007422FF" w:rsidRDefault="007422FF" w:rsidP="007422FF">
      <w:pPr>
        <w:spacing w:line="240" w:lineRule="auto"/>
        <w:rPr>
          <w:rFonts w:ascii="Cambria" w:hAnsi="Cambria"/>
          <w:b/>
          <w:sz w:val="22"/>
          <w:szCs w:val="22"/>
          <w:u w:val="single"/>
        </w:rPr>
      </w:pPr>
      <w:r w:rsidRPr="007422FF">
        <w:rPr>
          <w:rFonts w:ascii="Cambria" w:hAnsi="Cambria"/>
          <w:b/>
          <w:sz w:val="22"/>
          <w:szCs w:val="22"/>
          <w:u w:val="single"/>
        </w:rPr>
        <w:t xml:space="preserve">“Other”:  </w:t>
      </w:r>
    </w:p>
    <w:p w14:paraId="427B0FD6" w14:textId="77777777" w:rsidR="00B95BD3" w:rsidRDefault="00793498" w:rsidP="00793498">
      <w:pPr>
        <w:pStyle w:val="ListParagraph"/>
        <w:numPr>
          <w:ilvl w:val="0"/>
          <w:numId w:val="23"/>
        </w:numPr>
        <w:spacing w:line="240" w:lineRule="auto"/>
        <w:rPr>
          <w:rFonts w:ascii="Cambria" w:hAnsi="Cambria"/>
          <w:sz w:val="22"/>
          <w:szCs w:val="22"/>
        </w:rPr>
      </w:pPr>
      <w:r>
        <w:rPr>
          <w:rFonts w:ascii="Cambria" w:hAnsi="Cambria"/>
          <w:sz w:val="22"/>
          <w:szCs w:val="22"/>
        </w:rPr>
        <w:t xml:space="preserve">Students needing to take the </w:t>
      </w:r>
      <w:r w:rsidRPr="009456E7">
        <w:rPr>
          <w:rFonts w:ascii="Cambria" w:hAnsi="Cambria"/>
          <w:b/>
          <w:sz w:val="22"/>
          <w:szCs w:val="22"/>
        </w:rPr>
        <w:t>hall pass</w:t>
      </w:r>
      <w:r>
        <w:rPr>
          <w:rFonts w:ascii="Cambria" w:hAnsi="Cambria"/>
          <w:sz w:val="22"/>
          <w:szCs w:val="22"/>
        </w:rPr>
        <w:t xml:space="preserve"> somewhere should always sign out the pass in the back of the room.  Only one student out at a time, please. </w:t>
      </w:r>
    </w:p>
    <w:p w14:paraId="061B4D34" w14:textId="77777777" w:rsidR="009456E7" w:rsidRDefault="009456E7" w:rsidP="00793498">
      <w:pPr>
        <w:pStyle w:val="ListParagraph"/>
        <w:numPr>
          <w:ilvl w:val="0"/>
          <w:numId w:val="23"/>
        </w:numPr>
        <w:spacing w:line="240" w:lineRule="auto"/>
        <w:rPr>
          <w:rFonts w:ascii="Cambria" w:hAnsi="Cambria"/>
          <w:sz w:val="22"/>
          <w:szCs w:val="22"/>
        </w:rPr>
      </w:pPr>
      <w:r>
        <w:rPr>
          <w:rFonts w:ascii="Cambria" w:hAnsi="Cambria"/>
          <w:sz w:val="22"/>
          <w:szCs w:val="22"/>
        </w:rPr>
        <w:t xml:space="preserve">All assignments should be created using your PTSD </w:t>
      </w:r>
      <w:proofErr w:type="spellStart"/>
      <w:r>
        <w:rPr>
          <w:rFonts w:ascii="Cambria" w:hAnsi="Cambria"/>
          <w:sz w:val="22"/>
          <w:szCs w:val="22"/>
        </w:rPr>
        <w:t>WebApps</w:t>
      </w:r>
      <w:proofErr w:type="spellEnd"/>
      <w:r>
        <w:rPr>
          <w:rFonts w:ascii="Cambria" w:hAnsi="Cambria"/>
          <w:sz w:val="22"/>
          <w:szCs w:val="22"/>
        </w:rPr>
        <w:t xml:space="preserve"> Account.  This allows me to track when you completed the assignment and, if you are working in a group setting, who contributed what and when.  It will be to your benefit if you are an active participant in the work you are handing in. </w:t>
      </w:r>
    </w:p>
    <w:p w14:paraId="606D69CD" w14:textId="77777777" w:rsidR="00793498" w:rsidRDefault="00793498" w:rsidP="00793498">
      <w:pPr>
        <w:pStyle w:val="ListParagraph"/>
        <w:numPr>
          <w:ilvl w:val="0"/>
          <w:numId w:val="23"/>
        </w:numPr>
        <w:spacing w:line="240" w:lineRule="auto"/>
        <w:rPr>
          <w:rFonts w:ascii="Cambria" w:hAnsi="Cambria"/>
          <w:sz w:val="22"/>
          <w:szCs w:val="22"/>
        </w:rPr>
      </w:pPr>
      <w:r>
        <w:rPr>
          <w:rFonts w:ascii="Cambria" w:hAnsi="Cambria"/>
          <w:sz w:val="22"/>
          <w:szCs w:val="22"/>
        </w:rPr>
        <w:lastRenderedPageBreak/>
        <w:t>If you finish work early, it is to your advantage to ask questions about the material or, if you have extensive knowledge in the topic, help your peers.  (This will increase your participation grade too!)</w:t>
      </w:r>
    </w:p>
    <w:p w14:paraId="6080DA3A" w14:textId="77777777" w:rsidR="008843FF" w:rsidRDefault="008843FF" w:rsidP="00793498">
      <w:pPr>
        <w:pStyle w:val="ListParagraph"/>
        <w:numPr>
          <w:ilvl w:val="0"/>
          <w:numId w:val="23"/>
        </w:numPr>
        <w:spacing w:line="240" w:lineRule="auto"/>
        <w:rPr>
          <w:rFonts w:ascii="Cambria" w:hAnsi="Cambria"/>
          <w:sz w:val="22"/>
          <w:szCs w:val="22"/>
        </w:rPr>
      </w:pPr>
      <w:r>
        <w:rPr>
          <w:rFonts w:ascii="Cambria" w:hAnsi="Cambria"/>
          <w:sz w:val="22"/>
          <w:szCs w:val="22"/>
        </w:rPr>
        <w:t xml:space="preserve">I show very few video clips in class. </w:t>
      </w:r>
      <w:r w:rsidR="00947292">
        <w:rPr>
          <w:rFonts w:ascii="Cambria" w:hAnsi="Cambria"/>
          <w:sz w:val="22"/>
          <w:szCs w:val="22"/>
        </w:rPr>
        <w:t xml:space="preserve">You are responsible for the content.  If you miss class, check the website or have me email you the information. </w:t>
      </w:r>
    </w:p>
    <w:p w14:paraId="6466A8FE" w14:textId="77777777" w:rsidR="00D504B9" w:rsidRDefault="00D504B9" w:rsidP="00D504B9">
      <w:pPr>
        <w:spacing w:line="240" w:lineRule="auto"/>
        <w:rPr>
          <w:rFonts w:ascii="Cambria" w:hAnsi="Cambria"/>
          <w:sz w:val="22"/>
          <w:szCs w:val="22"/>
        </w:rPr>
      </w:pPr>
    </w:p>
    <w:p w14:paraId="0FB3E9C7" w14:textId="77777777" w:rsidR="00D504B9" w:rsidRDefault="00D504B9" w:rsidP="00D504B9">
      <w:pPr>
        <w:spacing w:line="240" w:lineRule="auto"/>
        <w:rPr>
          <w:rFonts w:ascii="Cambria" w:hAnsi="Cambria"/>
          <w:sz w:val="22"/>
          <w:szCs w:val="22"/>
        </w:rPr>
      </w:pPr>
    </w:p>
    <w:p w14:paraId="041C3A35" w14:textId="77777777" w:rsidR="00D504B9" w:rsidRDefault="00D504B9" w:rsidP="00D504B9">
      <w:pPr>
        <w:spacing w:line="240" w:lineRule="auto"/>
        <w:rPr>
          <w:rFonts w:ascii="Cambria" w:hAnsi="Cambria"/>
          <w:sz w:val="22"/>
          <w:szCs w:val="22"/>
        </w:rPr>
      </w:pPr>
    </w:p>
    <w:p w14:paraId="49F1BE99" w14:textId="77777777" w:rsidR="00D504B9" w:rsidRDefault="00D504B9" w:rsidP="00D504B9">
      <w:pPr>
        <w:spacing w:line="240" w:lineRule="auto"/>
        <w:rPr>
          <w:rFonts w:ascii="Cambria" w:hAnsi="Cambria"/>
          <w:sz w:val="22"/>
          <w:szCs w:val="22"/>
        </w:rPr>
      </w:pPr>
    </w:p>
    <w:p w14:paraId="5A29C806" w14:textId="77777777" w:rsidR="00D504B9" w:rsidRDefault="00D504B9" w:rsidP="00D504B9">
      <w:pPr>
        <w:spacing w:line="240" w:lineRule="auto"/>
        <w:rPr>
          <w:rFonts w:ascii="Cambria" w:hAnsi="Cambria"/>
          <w:sz w:val="22"/>
          <w:szCs w:val="22"/>
        </w:rPr>
      </w:pPr>
    </w:p>
    <w:p w14:paraId="0FEB8339" w14:textId="77777777" w:rsidR="00D504B9" w:rsidRDefault="00D504B9" w:rsidP="00D504B9">
      <w:pPr>
        <w:spacing w:line="240" w:lineRule="auto"/>
        <w:rPr>
          <w:rFonts w:ascii="Cambria" w:hAnsi="Cambria"/>
          <w:sz w:val="22"/>
          <w:szCs w:val="22"/>
        </w:rPr>
      </w:pPr>
    </w:p>
    <w:p w14:paraId="5915CA8B" w14:textId="77777777" w:rsidR="00D504B9" w:rsidRDefault="00D504B9" w:rsidP="00D504B9">
      <w:pPr>
        <w:spacing w:line="240" w:lineRule="auto"/>
        <w:rPr>
          <w:rFonts w:ascii="Cambria" w:hAnsi="Cambria"/>
          <w:sz w:val="22"/>
          <w:szCs w:val="22"/>
        </w:rPr>
      </w:pPr>
    </w:p>
    <w:p w14:paraId="3408101D" w14:textId="77777777" w:rsidR="00D504B9" w:rsidRDefault="00D504B9" w:rsidP="00D504B9">
      <w:pPr>
        <w:spacing w:line="240" w:lineRule="auto"/>
        <w:rPr>
          <w:rFonts w:ascii="Cambria" w:hAnsi="Cambria"/>
          <w:sz w:val="22"/>
          <w:szCs w:val="22"/>
        </w:rPr>
      </w:pPr>
    </w:p>
    <w:p w14:paraId="345EE54E" w14:textId="77777777" w:rsidR="00D504B9" w:rsidRDefault="00D504B9" w:rsidP="00D504B9">
      <w:pPr>
        <w:spacing w:line="240" w:lineRule="auto"/>
        <w:rPr>
          <w:rFonts w:ascii="Cambria" w:hAnsi="Cambria"/>
          <w:sz w:val="22"/>
          <w:szCs w:val="22"/>
        </w:rPr>
      </w:pPr>
    </w:p>
    <w:p w14:paraId="378FA0BA" w14:textId="77777777" w:rsidR="00D504B9" w:rsidRDefault="00D504B9" w:rsidP="00D504B9">
      <w:pPr>
        <w:spacing w:line="240" w:lineRule="auto"/>
        <w:rPr>
          <w:rFonts w:ascii="Cambria" w:hAnsi="Cambria"/>
          <w:sz w:val="22"/>
          <w:szCs w:val="22"/>
        </w:rPr>
      </w:pPr>
    </w:p>
    <w:p w14:paraId="1C15CCAD" w14:textId="77777777" w:rsidR="00D504B9" w:rsidRDefault="00D504B9" w:rsidP="00D504B9">
      <w:pPr>
        <w:spacing w:line="240" w:lineRule="auto"/>
        <w:rPr>
          <w:rFonts w:ascii="Cambria" w:hAnsi="Cambria"/>
          <w:sz w:val="22"/>
          <w:szCs w:val="22"/>
        </w:rPr>
      </w:pPr>
    </w:p>
    <w:p w14:paraId="0B59B8CE" w14:textId="77777777" w:rsidR="00D504B9" w:rsidRDefault="00D504B9" w:rsidP="00D504B9">
      <w:pPr>
        <w:spacing w:line="240" w:lineRule="auto"/>
        <w:rPr>
          <w:rFonts w:ascii="Cambria" w:hAnsi="Cambria"/>
          <w:sz w:val="22"/>
          <w:szCs w:val="22"/>
        </w:rPr>
      </w:pPr>
    </w:p>
    <w:p w14:paraId="0C1373E8" w14:textId="77777777" w:rsidR="00D504B9" w:rsidRDefault="00D504B9" w:rsidP="00D504B9">
      <w:pPr>
        <w:spacing w:line="240" w:lineRule="auto"/>
        <w:rPr>
          <w:rFonts w:ascii="Cambria" w:hAnsi="Cambria"/>
          <w:sz w:val="22"/>
          <w:szCs w:val="22"/>
        </w:rPr>
      </w:pPr>
    </w:p>
    <w:p w14:paraId="6152402E" w14:textId="77777777" w:rsidR="00D504B9" w:rsidRDefault="00D504B9" w:rsidP="00D504B9">
      <w:pPr>
        <w:spacing w:line="240" w:lineRule="auto"/>
        <w:rPr>
          <w:rFonts w:ascii="Cambria" w:hAnsi="Cambria"/>
          <w:sz w:val="22"/>
          <w:szCs w:val="22"/>
        </w:rPr>
      </w:pPr>
    </w:p>
    <w:p w14:paraId="2B7507B1" w14:textId="77777777" w:rsidR="00D504B9" w:rsidRDefault="00D504B9" w:rsidP="00D504B9">
      <w:pPr>
        <w:spacing w:line="240" w:lineRule="auto"/>
        <w:rPr>
          <w:rFonts w:ascii="Cambria" w:hAnsi="Cambria"/>
          <w:sz w:val="22"/>
          <w:szCs w:val="22"/>
        </w:rPr>
      </w:pPr>
    </w:p>
    <w:p w14:paraId="43B4E91E" w14:textId="77777777" w:rsidR="00D504B9" w:rsidRDefault="00D504B9" w:rsidP="00D504B9">
      <w:pPr>
        <w:spacing w:line="240" w:lineRule="auto"/>
        <w:rPr>
          <w:rFonts w:ascii="Cambria" w:hAnsi="Cambria"/>
          <w:sz w:val="22"/>
          <w:szCs w:val="22"/>
        </w:rPr>
      </w:pPr>
    </w:p>
    <w:p w14:paraId="0E5FF93F" w14:textId="77777777" w:rsidR="00D504B9" w:rsidRDefault="00D504B9" w:rsidP="00D504B9">
      <w:pPr>
        <w:spacing w:line="240" w:lineRule="auto"/>
        <w:rPr>
          <w:rFonts w:ascii="Cambria" w:hAnsi="Cambria"/>
          <w:sz w:val="22"/>
          <w:szCs w:val="22"/>
        </w:rPr>
      </w:pPr>
    </w:p>
    <w:p w14:paraId="12E99518" w14:textId="77777777" w:rsidR="00D504B9" w:rsidRDefault="00D504B9" w:rsidP="00D504B9">
      <w:pPr>
        <w:spacing w:line="240" w:lineRule="auto"/>
        <w:rPr>
          <w:rFonts w:ascii="Cambria" w:hAnsi="Cambria"/>
          <w:sz w:val="22"/>
          <w:szCs w:val="22"/>
        </w:rPr>
      </w:pPr>
    </w:p>
    <w:p w14:paraId="26097DD5" w14:textId="77777777" w:rsidR="00D504B9" w:rsidRDefault="00D504B9" w:rsidP="00D504B9">
      <w:pPr>
        <w:spacing w:line="240" w:lineRule="auto"/>
        <w:rPr>
          <w:rFonts w:ascii="Cambria" w:hAnsi="Cambria"/>
          <w:sz w:val="22"/>
          <w:szCs w:val="22"/>
        </w:rPr>
      </w:pPr>
    </w:p>
    <w:p w14:paraId="552D0C20" w14:textId="77777777" w:rsidR="00D504B9" w:rsidRDefault="00D504B9" w:rsidP="00D504B9">
      <w:pPr>
        <w:spacing w:line="240" w:lineRule="auto"/>
        <w:rPr>
          <w:rFonts w:ascii="Cambria" w:hAnsi="Cambria"/>
          <w:sz w:val="22"/>
          <w:szCs w:val="22"/>
        </w:rPr>
      </w:pPr>
    </w:p>
    <w:p w14:paraId="3C3706DC" w14:textId="77777777" w:rsidR="00D504B9" w:rsidRDefault="00D504B9" w:rsidP="00D504B9">
      <w:pPr>
        <w:spacing w:line="240" w:lineRule="auto"/>
        <w:rPr>
          <w:rFonts w:ascii="Cambria" w:hAnsi="Cambria"/>
          <w:sz w:val="22"/>
          <w:szCs w:val="22"/>
        </w:rPr>
      </w:pPr>
    </w:p>
    <w:p w14:paraId="260EFA98" w14:textId="77777777" w:rsidR="00D504B9" w:rsidRDefault="00D504B9" w:rsidP="00D504B9">
      <w:pPr>
        <w:spacing w:line="240" w:lineRule="auto"/>
        <w:rPr>
          <w:rFonts w:ascii="Cambria" w:hAnsi="Cambria"/>
          <w:sz w:val="22"/>
          <w:szCs w:val="22"/>
        </w:rPr>
      </w:pPr>
    </w:p>
    <w:p w14:paraId="27B05670" w14:textId="77777777" w:rsidR="00D504B9" w:rsidRDefault="00D504B9" w:rsidP="00D504B9">
      <w:pPr>
        <w:spacing w:line="240" w:lineRule="auto"/>
        <w:rPr>
          <w:rFonts w:ascii="Cambria" w:hAnsi="Cambria"/>
          <w:sz w:val="22"/>
          <w:szCs w:val="22"/>
        </w:rPr>
      </w:pPr>
    </w:p>
    <w:p w14:paraId="32F0C986" w14:textId="77777777" w:rsidR="00D504B9" w:rsidRDefault="00D504B9" w:rsidP="00D504B9">
      <w:pPr>
        <w:spacing w:line="240" w:lineRule="auto"/>
        <w:rPr>
          <w:rFonts w:ascii="Cambria" w:hAnsi="Cambria"/>
          <w:sz w:val="22"/>
          <w:szCs w:val="22"/>
        </w:rPr>
      </w:pPr>
    </w:p>
    <w:p w14:paraId="5A6FF46B" w14:textId="77777777" w:rsidR="00D504B9" w:rsidRDefault="00D504B9" w:rsidP="00D504B9">
      <w:pPr>
        <w:spacing w:line="240" w:lineRule="auto"/>
        <w:rPr>
          <w:rFonts w:ascii="Cambria" w:hAnsi="Cambria"/>
          <w:sz w:val="22"/>
          <w:szCs w:val="22"/>
        </w:rPr>
      </w:pPr>
    </w:p>
    <w:p w14:paraId="14008570" w14:textId="77777777" w:rsidR="00D504B9" w:rsidRDefault="00D504B9" w:rsidP="00D504B9">
      <w:pPr>
        <w:spacing w:line="240" w:lineRule="auto"/>
        <w:rPr>
          <w:rFonts w:ascii="Cambria" w:hAnsi="Cambria"/>
          <w:sz w:val="22"/>
          <w:szCs w:val="22"/>
        </w:rPr>
      </w:pPr>
    </w:p>
    <w:p w14:paraId="730BE7FC" w14:textId="77777777" w:rsidR="00D504B9" w:rsidRDefault="00D504B9" w:rsidP="00D504B9">
      <w:pPr>
        <w:spacing w:line="240" w:lineRule="auto"/>
        <w:rPr>
          <w:rFonts w:ascii="Cambria" w:hAnsi="Cambria"/>
          <w:sz w:val="22"/>
          <w:szCs w:val="22"/>
        </w:rPr>
      </w:pPr>
    </w:p>
    <w:p w14:paraId="2ACFA7A2" w14:textId="77777777" w:rsidR="00D504B9" w:rsidRDefault="00D504B9" w:rsidP="00D504B9">
      <w:pPr>
        <w:spacing w:line="240" w:lineRule="auto"/>
        <w:rPr>
          <w:rFonts w:ascii="Cambria" w:hAnsi="Cambria"/>
          <w:sz w:val="22"/>
          <w:szCs w:val="22"/>
        </w:rPr>
      </w:pPr>
    </w:p>
    <w:p w14:paraId="7B5EB9B4" w14:textId="77777777" w:rsidR="00D504B9" w:rsidRDefault="00D504B9" w:rsidP="00D504B9">
      <w:pPr>
        <w:spacing w:line="240" w:lineRule="auto"/>
        <w:rPr>
          <w:rFonts w:ascii="Cambria" w:hAnsi="Cambria"/>
          <w:sz w:val="22"/>
          <w:szCs w:val="22"/>
        </w:rPr>
      </w:pPr>
    </w:p>
    <w:p w14:paraId="7C073602" w14:textId="77777777" w:rsidR="00D504B9" w:rsidRDefault="00D504B9" w:rsidP="00D504B9">
      <w:pPr>
        <w:spacing w:line="240" w:lineRule="auto"/>
        <w:rPr>
          <w:rFonts w:ascii="Cambria" w:hAnsi="Cambria"/>
          <w:sz w:val="22"/>
          <w:szCs w:val="22"/>
        </w:rPr>
      </w:pPr>
    </w:p>
    <w:p w14:paraId="3BAFE23D" w14:textId="77777777" w:rsidR="00D504B9" w:rsidRDefault="00D504B9" w:rsidP="00D504B9">
      <w:pPr>
        <w:spacing w:line="240" w:lineRule="auto"/>
        <w:rPr>
          <w:rFonts w:ascii="Cambria" w:hAnsi="Cambria"/>
          <w:sz w:val="22"/>
          <w:szCs w:val="22"/>
        </w:rPr>
      </w:pPr>
    </w:p>
    <w:p w14:paraId="297FD983" w14:textId="77777777" w:rsidR="00D504B9" w:rsidRDefault="00D504B9" w:rsidP="00D504B9">
      <w:pPr>
        <w:pStyle w:val="ListParagraph"/>
        <w:ind w:left="0"/>
        <w:jc w:val="center"/>
        <w:rPr>
          <w:b/>
          <w:u w:val="single"/>
        </w:rPr>
      </w:pPr>
      <w:bookmarkStart w:id="0" w:name="_GoBack"/>
      <w:r>
        <w:rPr>
          <w:b/>
          <w:u w:val="single"/>
        </w:rPr>
        <w:lastRenderedPageBreak/>
        <w:t>Parent Communication/Permission Form</w:t>
      </w:r>
    </w:p>
    <w:p w14:paraId="28C85214" w14:textId="77777777" w:rsidR="00D504B9" w:rsidRDefault="00D504B9" w:rsidP="00D504B9">
      <w:pPr>
        <w:pStyle w:val="ListParagraph"/>
        <w:ind w:left="0"/>
      </w:pPr>
    </w:p>
    <w:p w14:paraId="28019ACA" w14:textId="77777777" w:rsidR="00D504B9" w:rsidRDefault="00D504B9" w:rsidP="00D504B9">
      <w:pPr>
        <w:pStyle w:val="ListParagraph"/>
        <w:ind w:left="0"/>
      </w:pPr>
    </w:p>
    <w:p w14:paraId="609C02D5" w14:textId="77777777" w:rsidR="00D504B9" w:rsidRDefault="00D504B9" w:rsidP="00D504B9">
      <w:pPr>
        <w:pStyle w:val="ListParagraph"/>
        <w:ind w:left="0"/>
      </w:pPr>
      <w:r>
        <w:t xml:space="preserve">Parent Contact Information </w:t>
      </w:r>
      <w:proofErr w:type="gramStart"/>
      <w:r>
        <w:t>for:</w:t>
      </w:r>
      <w:proofErr w:type="gramEnd"/>
      <w:r>
        <w:t>____________________________________________________(Student name)</w:t>
      </w:r>
    </w:p>
    <w:p w14:paraId="5C25A235" w14:textId="77777777" w:rsidR="00D504B9" w:rsidRDefault="00D504B9" w:rsidP="00D504B9">
      <w:pPr>
        <w:pStyle w:val="ListParagraph"/>
        <w:ind w:left="0"/>
      </w:pPr>
    </w:p>
    <w:p w14:paraId="2ACCBC9F" w14:textId="77777777" w:rsidR="00D504B9" w:rsidRDefault="00D504B9" w:rsidP="00D504B9">
      <w:pPr>
        <w:pStyle w:val="ListParagraph"/>
        <w:ind w:left="0"/>
      </w:pPr>
      <w:r>
        <w:t>Parent name(s):_____________________________________________________________________________</w:t>
      </w:r>
    </w:p>
    <w:p w14:paraId="0B6CF2C9" w14:textId="77777777" w:rsidR="00D504B9" w:rsidRDefault="00D504B9" w:rsidP="00D504B9">
      <w:pPr>
        <w:pStyle w:val="ListParagraph"/>
        <w:ind w:left="0"/>
      </w:pPr>
    </w:p>
    <w:p w14:paraId="6DAAC662" w14:textId="77777777" w:rsidR="00D504B9" w:rsidRDefault="00D504B9" w:rsidP="00D504B9">
      <w:pPr>
        <w:pStyle w:val="ListParagraph"/>
        <w:ind w:left="0"/>
      </w:pPr>
      <w:r>
        <w:t>Phone number</w:t>
      </w:r>
      <w:proofErr w:type="gramStart"/>
      <w:r>
        <w:t>:_</w:t>
      </w:r>
      <w:proofErr w:type="gramEnd"/>
      <w:r>
        <w:t>____________________________________________________________________________</w:t>
      </w:r>
    </w:p>
    <w:p w14:paraId="4B8994BD" w14:textId="77777777" w:rsidR="00D504B9" w:rsidRDefault="00D504B9" w:rsidP="00D504B9">
      <w:pPr>
        <w:pStyle w:val="ListParagraph"/>
        <w:ind w:left="0"/>
      </w:pPr>
    </w:p>
    <w:p w14:paraId="781BE94E" w14:textId="77777777" w:rsidR="00D504B9" w:rsidRDefault="00D504B9" w:rsidP="00D504B9">
      <w:pPr>
        <w:pStyle w:val="ListParagraph"/>
        <w:ind w:left="0"/>
      </w:pPr>
      <w:r>
        <w:t>Email</w:t>
      </w:r>
      <w:proofErr w:type="gramStart"/>
      <w:r>
        <w:t>:_</w:t>
      </w:r>
      <w:proofErr w:type="gramEnd"/>
      <w:r>
        <w:t>___________________________________________________________________________________</w:t>
      </w:r>
    </w:p>
    <w:p w14:paraId="61D23C96" w14:textId="77777777" w:rsidR="00D504B9" w:rsidRDefault="00D504B9" w:rsidP="00D504B9">
      <w:r>
        <w:tab/>
      </w:r>
      <w:r>
        <w:tab/>
      </w:r>
    </w:p>
    <w:p w14:paraId="1D23378F" w14:textId="77777777" w:rsidR="00D504B9" w:rsidRDefault="00D504B9" w:rsidP="00D504B9">
      <w:pPr>
        <w:rPr>
          <w:rFonts w:ascii="Minion Pro" w:hAnsi="Minion Pro"/>
        </w:rPr>
      </w:pPr>
      <w:r>
        <w:rPr>
          <w:rFonts w:ascii="Minion Pro" w:hAnsi="Minion Pro"/>
        </w:rPr>
        <w:t xml:space="preserve">Thank you.  If you have questions, please contact me at daloiac@pt-sd.org.  </w:t>
      </w:r>
    </w:p>
    <w:p w14:paraId="71F20486" w14:textId="77777777" w:rsidR="00D504B9" w:rsidRDefault="00D504B9" w:rsidP="00D504B9">
      <w:pPr>
        <w:jc w:val="center"/>
        <w:rPr>
          <w:rFonts w:ascii="Minion Pro" w:hAnsi="Minion Pro"/>
          <w:b/>
          <w:i/>
          <w:sz w:val="28"/>
          <w:szCs w:val="28"/>
        </w:rPr>
      </w:pPr>
      <w:r>
        <w:rPr>
          <w:rFonts w:ascii="Minion Pro" w:hAnsi="Minion Pro"/>
          <w:b/>
          <w:i/>
          <w:sz w:val="28"/>
          <w:szCs w:val="28"/>
        </w:rPr>
        <w:t>***I have reviewed this syllabus and understand the opportunities for and expectations of my student and/or myself</w:t>
      </w:r>
      <w:proofErr w:type="gramStart"/>
      <w:r>
        <w:rPr>
          <w:rFonts w:ascii="Minion Pro" w:hAnsi="Minion Pro"/>
          <w:b/>
          <w:i/>
          <w:sz w:val="28"/>
          <w:szCs w:val="28"/>
        </w:rPr>
        <w:t>.*</w:t>
      </w:r>
      <w:proofErr w:type="gramEnd"/>
      <w:r>
        <w:rPr>
          <w:rFonts w:ascii="Minion Pro" w:hAnsi="Minion Pro"/>
          <w:b/>
          <w:i/>
          <w:sz w:val="28"/>
          <w:szCs w:val="28"/>
        </w:rPr>
        <w:t>**</w:t>
      </w:r>
    </w:p>
    <w:p w14:paraId="258A6716" w14:textId="3F0C6FEB" w:rsidR="00D504B9" w:rsidRDefault="00D504B9" w:rsidP="00D504B9">
      <w:pPr>
        <w:jc w:val="center"/>
        <w:rPr>
          <w:rFonts w:ascii="Minion Pro" w:hAnsi="Minion Pro"/>
        </w:rPr>
      </w:pPr>
      <w:r>
        <w:rPr>
          <w:rFonts w:ascii="Minion Pro" w:hAnsi="Minion Pro"/>
        </w:rPr>
        <w:br/>
      </w:r>
      <w:r>
        <w:rPr>
          <w:rFonts w:ascii="Minion Pro" w:hAnsi="Minion Pro"/>
        </w:rPr>
        <w:t>____________________________________________________________________________    ________________________</w:t>
      </w:r>
    </w:p>
    <w:p w14:paraId="49A18A76" w14:textId="77777777" w:rsidR="00D504B9" w:rsidRDefault="00D504B9" w:rsidP="00D504B9">
      <w:pPr>
        <w:rPr>
          <w:rFonts w:ascii="Minion Pro" w:hAnsi="Minion Pro"/>
        </w:rPr>
      </w:pPr>
      <w:r>
        <w:rPr>
          <w:rFonts w:ascii="Minion Pro" w:hAnsi="Minion Pro"/>
        </w:rPr>
        <w:t xml:space="preserve">                                                    (Parent signature here)             </w:t>
      </w:r>
      <w:r>
        <w:rPr>
          <w:rFonts w:ascii="Minion Pro" w:hAnsi="Minion Pro"/>
        </w:rPr>
        <w:tab/>
      </w:r>
      <w:r>
        <w:rPr>
          <w:rFonts w:ascii="Minion Pro" w:hAnsi="Minion Pro"/>
        </w:rPr>
        <w:tab/>
      </w:r>
      <w:r>
        <w:rPr>
          <w:rFonts w:ascii="Minion Pro" w:hAnsi="Minion Pro"/>
        </w:rPr>
        <w:tab/>
      </w:r>
      <w:r>
        <w:rPr>
          <w:rFonts w:ascii="Minion Pro" w:hAnsi="Minion Pro"/>
        </w:rPr>
        <w:tab/>
        <w:t>(Date)</w:t>
      </w:r>
    </w:p>
    <w:p w14:paraId="5549B80B" w14:textId="77777777" w:rsidR="00D504B9" w:rsidRDefault="00D504B9" w:rsidP="00D504B9">
      <w:pPr>
        <w:jc w:val="center"/>
        <w:rPr>
          <w:rFonts w:ascii="Minion Pro" w:hAnsi="Minion Pro"/>
        </w:rPr>
      </w:pPr>
    </w:p>
    <w:p w14:paraId="08265C69" w14:textId="77777777" w:rsidR="00D504B9" w:rsidRDefault="00D504B9" w:rsidP="00D504B9">
      <w:pPr>
        <w:jc w:val="center"/>
        <w:rPr>
          <w:rFonts w:ascii="Minion Pro" w:hAnsi="Minion Pro"/>
        </w:rPr>
      </w:pPr>
      <w:r>
        <w:rPr>
          <w:rFonts w:ascii="Minion Pro" w:hAnsi="Minion Pro"/>
        </w:rPr>
        <w:t>____________________________________________________________________________   ________________________</w:t>
      </w:r>
    </w:p>
    <w:p w14:paraId="42B3D686" w14:textId="77777777" w:rsidR="00D504B9" w:rsidRDefault="00D504B9" w:rsidP="00D504B9">
      <w:pPr>
        <w:ind w:left="2160"/>
        <w:rPr>
          <w:rFonts w:ascii="Minion Pro" w:hAnsi="Minion Pro"/>
        </w:rPr>
      </w:pPr>
      <w:r>
        <w:rPr>
          <w:rFonts w:ascii="Minion Pro" w:hAnsi="Minion Pro"/>
        </w:rPr>
        <w:t xml:space="preserve">          (Student signature here)</w:t>
      </w: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tab/>
        <w:t>(Date)</w:t>
      </w:r>
    </w:p>
    <w:bookmarkEnd w:id="0"/>
    <w:p w14:paraId="0839BD3B" w14:textId="77777777" w:rsidR="00D504B9" w:rsidRDefault="00D504B9" w:rsidP="00D504B9">
      <w:pPr>
        <w:pStyle w:val="NoSpacing"/>
        <w:rPr>
          <w:rFonts w:ascii="Calibri" w:hAnsi="Calibri"/>
        </w:rPr>
      </w:pPr>
    </w:p>
    <w:p w14:paraId="09129C4C" w14:textId="77777777" w:rsidR="00D504B9" w:rsidRPr="00D504B9" w:rsidRDefault="00D504B9" w:rsidP="00D504B9">
      <w:pPr>
        <w:spacing w:line="240" w:lineRule="auto"/>
        <w:rPr>
          <w:rFonts w:ascii="Cambria" w:hAnsi="Cambria"/>
          <w:sz w:val="22"/>
          <w:szCs w:val="22"/>
        </w:rPr>
      </w:pPr>
    </w:p>
    <w:sectPr w:rsidR="00D504B9" w:rsidRPr="00D504B9"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Cambria"/>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E3D"/>
    <w:multiLevelType w:val="hybridMultilevel"/>
    <w:tmpl w:val="3BB8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BD3189"/>
    <w:multiLevelType w:val="hybridMultilevel"/>
    <w:tmpl w:val="1CE4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40DA0"/>
    <w:multiLevelType w:val="hybridMultilevel"/>
    <w:tmpl w:val="ED72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B0F42"/>
    <w:multiLevelType w:val="hybridMultilevel"/>
    <w:tmpl w:val="0B60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06128"/>
    <w:multiLevelType w:val="hybridMultilevel"/>
    <w:tmpl w:val="01CC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63FF6"/>
    <w:multiLevelType w:val="hybridMultilevel"/>
    <w:tmpl w:val="10BC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F305A"/>
    <w:multiLevelType w:val="hybridMultilevel"/>
    <w:tmpl w:val="30882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3A46A9"/>
    <w:multiLevelType w:val="hybridMultilevel"/>
    <w:tmpl w:val="1C80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651A5"/>
    <w:multiLevelType w:val="hybridMultilevel"/>
    <w:tmpl w:val="CCE4E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E72F1"/>
    <w:multiLevelType w:val="hybridMultilevel"/>
    <w:tmpl w:val="C898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93300"/>
    <w:multiLevelType w:val="hybridMultilevel"/>
    <w:tmpl w:val="81D8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72ECE"/>
    <w:multiLevelType w:val="hybridMultilevel"/>
    <w:tmpl w:val="824A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B0A01"/>
    <w:multiLevelType w:val="hybridMultilevel"/>
    <w:tmpl w:val="17A0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3578C"/>
    <w:multiLevelType w:val="hybridMultilevel"/>
    <w:tmpl w:val="C520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E253A"/>
    <w:multiLevelType w:val="hybridMultilevel"/>
    <w:tmpl w:val="B93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53F6C"/>
    <w:multiLevelType w:val="hybridMultilevel"/>
    <w:tmpl w:val="8B14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16"/>
  </w:num>
  <w:num w:numId="5">
    <w:abstractNumId w:val="3"/>
  </w:num>
  <w:num w:numId="6">
    <w:abstractNumId w:val="17"/>
  </w:num>
  <w:num w:numId="7">
    <w:abstractNumId w:val="13"/>
  </w:num>
  <w:num w:numId="8">
    <w:abstractNumId w:val="9"/>
  </w:num>
  <w:num w:numId="9">
    <w:abstractNumId w:val="0"/>
  </w:num>
  <w:num w:numId="10">
    <w:abstractNumId w:val="20"/>
  </w:num>
  <w:num w:numId="11">
    <w:abstractNumId w:val="22"/>
  </w:num>
  <w:num w:numId="12">
    <w:abstractNumId w:val="8"/>
  </w:num>
  <w:num w:numId="13">
    <w:abstractNumId w:val="18"/>
  </w:num>
  <w:num w:numId="14">
    <w:abstractNumId w:val="19"/>
  </w:num>
  <w:num w:numId="15">
    <w:abstractNumId w:val="5"/>
  </w:num>
  <w:num w:numId="16">
    <w:abstractNumId w:val="10"/>
  </w:num>
  <w:num w:numId="17">
    <w:abstractNumId w:val="11"/>
  </w:num>
  <w:num w:numId="18">
    <w:abstractNumId w:val="12"/>
  </w:num>
  <w:num w:numId="19">
    <w:abstractNumId w:val="14"/>
  </w:num>
  <w:num w:numId="20">
    <w:abstractNumId w:val="4"/>
  </w:num>
  <w:num w:numId="21">
    <w:abstractNumId w:val="15"/>
  </w:num>
  <w:num w:numId="22">
    <w:abstractNumId w:val="7"/>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B95BD3"/>
    <w:rsid w:val="0000297B"/>
    <w:rsid w:val="00023DB2"/>
    <w:rsid w:val="000335C4"/>
    <w:rsid w:val="00085EDD"/>
    <w:rsid w:val="00090AC8"/>
    <w:rsid w:val="0009418B"/>
    <w:rsid w:val="000A694D"/>
    <w:rsid w:val="000B6E00"/>
    <w:rsid w:val="000F52BE"/>
    <w:rsid w:val="00126308"/>
    <w:rsid w:val="00133BF6"/>
    <w:rsid w:val="00136FE3"/>
    <w:rsid w:val="00183569"/>
    <w:rsid w:val="00190432"/>
    <w:rsid w:val="00190A7D"/>
    <w:rsid w:val="001E2A3F"/>
    <w:rsid w:val="001E7AB4"/>
    <w:rsid w:val="00207171"/>
    <w:rsid w:val="0023123E"/>
    <w:rsid w:val="00231416"/>
    <w:rsid w:val="00246298"/>
    <w:rsid w:val="002A577D"/>
    <w:rsid w:val="002F1441"/>
    <w:rsid w:val="00323A63"/>
    <w:rsid w:val="003360F9"/>
    <w:rsid w:val="00377AC9"/>
    <w:rsid w:val="00381C3F"/>
    <w:rsid w:val="00394165"/>
    <w:rsid w:val="003D0351"/>
    <w:rsid w:val="003E084E"/>
    <w:rsid w:val="003F0DE8"/>
    <w:rsid w:val="00412766"/>
    <w:rsid w:val="00420B68"/>
    <w:rsid w:val="0042225E"/>
    <w:rsid w:val="00425C19"/>
    <w:rsid w:val="004714AE"/>
    <w:rsid w:val="00504ED9"/>
    <w:rsid w:val="005733DC"/>
    <w:rsid w:val="00573E5E"/>
    <w:rsid w:val="005C0415"/>
    <w:rsid w:val="005C6DDE"/>
    <w:rsid w:val="005C7F9E"/>
    <w:rsid w:val="005D5AA7"/>
    <w:rsid w:val="005E0380"/>
    <w:rsid w:val="005E3776"/>
    <w:rsid w:val="0060724B"/>
    <w:rsid w:val="006149F9"/>
    <w:rsid w:val="006247D4"/>
    <w:rsid w:val="006719F8"/>
    <w:rsid w:val="00681BFD"/>
    <w:rsid w:val="006A394B"/>
    <w:rsid w:val="006C67A6"/>
    <w:rsid w:val="007422FF"/>
    <w:rsid w:val="00765674"/>
    <w:rsid w:val="00793498"/>
    <w:rsid w:val="007C5F94"/>
    <w:rsid w:val="007C68FB"/>
    <w:rsid w:val="007D458D"/>
    <w:rsid w:val="007E253B"/>
    <w:rsid w:val="0082604E"/>
    <w:rsid w:val="008718C1"/>
    <w:rsid w:val="008843FF"/>
    <w:rsid w:val="00893B8A"/>
    <w:rsid w:val="008D1F1B"/>
    <w:rsid w:val="00906021"/>
    <w:rsid w:val="00941BAF"/>
    <w:rsid w:val="009456E7"/>
    <w:rsid w:val="00947292"/>
    <w:rsid w:val="00953125"/>
    <w:rsid w:val="00966B0C"/>
    <w:rsid w:val="009A1E51"/>
    <w:rsid w:val="009A6104"/>
    <w:rsid w:val="00A434B2"/>
    <w:rsid w:val="00A72642"/>
    <w:rsid w:val="00A84829"/>
    <w:rsid w:val="00AA5D40"/>
    <w:rsid w:val="00B1531A"/>
    <w:rsid w:val="00B179DC"/>
    <w:rsid w:val="00B27DD2"/>
    <w:rsid w:val="00B8155F"/>
    <w:rsid w:val="00B95BD3"/>
    <w:rsid w:val="00B9750E"/>
    <w:rsid w:val="00C218FB"/>
    <w:rsid w:val="00C5597B"/>
    <w:rsid w:val="00C66591"/>
    <w:rsid w:val="00C74DB1"/>
    <w:rsid w:val="00C806A9"/>
    <w:rsid w:val="00C852A1"/>
    <w:rsid w:val="00CC46E1"/>
    <w:rsid w:val="00D20499"/>
    <w:rsid w:val="00D25C40"/>
    <w:rsid w:val="00D504B9"/>
    <w:rsid w:val="00D77BD2"/>
    <w:rsid w:val="00D913AC"/>
    <w:rsid w:val="00DB1F37"/>
    <w:rsid w:val="00DB473A"/>
    <w:rsid w:val="00DC6276"/>
    <w:rsid w:val="00DD722E"/>
    <w:rsid w:val="00E1691B"/>
    <w:rsid w:val="00E24E5D"/>
    <w:rsid w:val="00E625D5"/>
    <w:rsid w:val="00ED50FD"/>
    <w:rsid w:val="00F064E2"/>
    <w:rsid w:val="00F229C4"/>
    <w:rsid w:val="00F30012"/>
    <w:rsid w:val="00F63D3C"/>
    <w:rsid w:val="00FD35D5"/>
    <w:rsid w:val="00FD6A15"/>
    <w:rsid w:val="00FE1C65"/>
    <w:rsid w:val="00FE2045"/>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C92C"/>
  <w15:docId w15:val="{D5240205-6B80-4A67-8051-9507EC7B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character" w:styleId="Hyperlink">
    <w:name w:val="Hyperlink"/>
    <w:basedOn w:val="DefaultParagraphFont"/>
    <w:uiPriority w:val="99"/>
    <w:unhideWhenUsed/>
    <w:rsid w:val="00C806A9"/>
    <w:rPr>
      <w:color w:val="0563C1" w:themeColor="hyperlink"/>
      <w:u w:val="single"/>
    </w:rPr>
  </w:style>
  <w:style w:type="character" w:styleId="CommentReference">
    <w:name w:val="annotation reference"/>
    <w:basedOn w:val="DefaultParagraphFont"/>
    <w:uiPriority w:val="99"/>
    <w:semiHidden/>
    <w:unhideWhenUsed/>
    <w:rsid w:val="007D458D"/>
    <w:rPr>
      <w:sz w:val="16"/>
      <w:szCs w:val="16"/>
    </w:rPr>
  </w:style>
  <w:style w:type="paragraph" w:styleId="CommentText">
    <w:name w:val="annotation text"/>
    <w:basedOn w:val="Normal"/>
    <w:link w:val="CommentTextChar"/>
    <w:uiPriority w:val="99"/>
    <w:semiHidden/>
    <w:unhideWhenUsed/>
    <w:rsid w:val="007D458D"/>
    <w:pPr>
      <w:spacing w:line="240" w:lineRule="auto"/>
    </w:pPr>
    <w:rPr>
      <w:sz w:val="20"/>
      <w:szCs w:val="20"/>
    </w:rPr>
  </w:style>
  <w:style w:type="character" w:customStyle="1" w:styleId="CommentTextChar">
    <w:name w:val="Comment Text Char"/>
    <w:basedOn w:val="DefaultParagraphFont"/>
    <w:link w:val="CommentText"/>
    <w:uiPriority w:val="99"/>
    <w:semiHidden/>
    <w:rsid w:val="007D458D"/>
    <w:rPr>
      <w:sz w:val="20"/>
      <w:szCs w:val="20"/>
    </w:rPr>
  </w:style>
  <w:style w:type="paragraph" w:styleId="CommentSubject">
    <w:name w:val="annotation subject"/>
    <w:basedOn w:val="CommentText"/>
    <w:next w:val="CommentText"/>
    <w:link w:val="CommentSubjectChar"/>
    <w:uiPriority w:val="99"/>
    <w:semiHidden/>
    <w:unhideWhenUsed/>
    <w:rsid w:val="007D458D"/>
    <w:rPr>
      <w:b/>
      <w:bCs/>
    </w:rPr>
  </w:style>
  <w:style w:type="character" w:customStyle="1" w:styleId="CommentSubjectChar">
    <w:name w:val="Comment Subject Char"/>
    <w:basedOn w:val="CommentTextChar"/>
    <w:link w:val="CommentSubject"/>
    <w:uiPriority w:val="99"/>
    <w:semiHidden/>
    <w:rsid w:val="007D45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86940">
      <w:bodyDiv w:val="1"/>
      <w:marLeft w:val="0"/>
      <w:marRight w:val="0"/>
      <w:marTop w:val="0"/>
      <w:marBottom w:val="0"/>
      <w:divBdr>
        <w:top w:val="none" w:sz="0" w:space="0" w:color="auto"/>
        <w:left w:val="none" w:sz="0" w:space="0" w:color="auto"/>
        <w:bottom w:val="none" w:sz="0" w:space="0" w:color="auto"/>
        <w:right w:val="none" w:sz="0" w:space="0" w:color="auto"/>
      </w:divBdr>
    </w:div>
    <w:div w:id="979845801">
      <w:bodyDiv w:val="1"/>
      <w:marLeft w:val="0"/>
      <w:marRight w:val="0"/>
      <w:marTop w:val="0"/>
      <w:marBottom w:val="0"/>
      <w:divBdr>
        <w:top w:val="none" w:sz="0" w:space="0" w:color="auto"/>
        <w:left w:val="none" w:sz="0" w:space="0" w:color="auto"/>
        <w:bottom w:val="none" w:sz="0" w:space="0" w:color="auto"/>
        <w:right w:val="none" w:sz="0" w:space="0" w:color="auto"/>
      </w:divBdr>
    </w:div>
    <w:div w:id="1680816209">
      <w:bodyDiv w:val="1"/>
      <w:marLeft w:val="0"/>
      <w:marRight w:val="0"/>
      <w:marTop w:val="0"/>
      <w:marBottom w:val="0"/>
      <w:divBdr>
        <w:top w:val="none" w:sz="0" w:space="0" w:color="auto"/>
        <w:left w:val="none" w:sz="0" w:space="0" w:color="auto"/>
        <w:bottom w:val="none" w:sz="0" w:space="0" w:color="auto"/>
        <w:right w:val="none" w:sz="0" w:space="0" w:color="auto"/>
      </w:divBdr>
    </w:div>
    <w:div w:id="1863324848">
      <w:bodyDiv w:val="1"/>
      <w:marLeft w:val="0"/>
      <w:marRight w:val="0"/>
      <w:marTop w:val="0"/>
      <w:marBottom w:val="0"/>
      <w:divBdr>
        <w:top w:val="none" w:sz="0" w:space="0" w:color="auto"/>
        <w:left w:val="none" w:sz="0" w:space="0" w:color="auto"/>
        <w:bottom w:val="none" w:sz="0" w:space="0" w:color="auto"/>
        <w:right w:val="none" w:sz="0" w:space="0" w:color="auto"/>
      </w:divBdr>
      <w:divsChild>
        <w:div w:id="1243642293">
          <w:marLeft w:val="0"/>
          <w:marRight w:val="0"/>
          <w:marTop w:val="0"/>
          <w:marBottom w:val="0"/>
          <w:divBdr>
            <w:top w:val="none" w:sz="0" w:space="0" w:color="auto"/>
            <w:left w:val="none" w:sz="0" w:space="0" w:color="auto"/>
            <w:bottom w:val="none" w:sz="0" w:space="0" w:color="auto"/>
            <w:right w:val="none" w:sz="0" w:space="0" w:color="auto"/>
          </w:divBdr>
        </w:div>
        <w:div w:id="1156148554">
          <w:marLeft w:val="0"/>
          <w:marRight w:val="0"/>
          <w:marTop w:val="0"/>
          <w:marBottom w:val="0"/>
          <w:divBdr>
            <w:top w:val="none" w:sz="0" w:space="0" w:color="auto"/>
            <w:left w:val="none" w:sz="0" w:space="0" w:color="auto"/>
            <w:bottom w:val="none" w:sz="0" w:space="0" w:color="auto"/>
            <w:right w:val="none" w:sz="0" w:space="0" w:color="auto"/>
          </w:divBdr>
        </w:div>
        <w:div w:id="1411078902">
          <w:marLeft w:val="0"/>
          <w:marRight w:val="0"/>
          <w:marTop w:val="0"/>
          <w:marBottom w:val="0"/>
          <w:divBdr>
            <w:top w:val="none" w:sz="0" w:space="0" w:color="auto"/>
            <w:left w:val="none" w:sz="0" w:space="0" w:color="auto"/>
            <w:bottom w:val="none" w:sz="0" w:space="0" w:color="auto"/>
            <w:right w:val="none" w:sz="0" w:space="0" w:color="auto"/>
          </w:divBdr>
        </w:div>
        <w:div w:id="993030959">
          <w:marLeft w:val="0"/>
          <w:marRight w:val="0"/>
          <w:marTop w:val="0"/>
          <w:marBottom w:val="0"/>
          <w:divBdr>
            <w:top w:val="none" w:sz="0" w:space="0" w:color="auto"/>
            <w:left w:val="none" w:sz="0" w:space="0" w:color="auto"/>
            <w:bottom w:val="none" w:sz="0" w:space="0" w:color="auto"/>
            <w:right w:val="none" w:sz="0" w:space="0" w:color="auto"/>
          </w:divBdr>
        </w:div>
        <w:div w:id="27073007">
          <w:marLeft w:val="0"/>
          <w:marRight w:val="0"/>
          <w:marTop w:val="0"/>
          <w:marBottom w:val="0"/>
          <w:divBdr>
            <w:top w:val="none" w:sz="0" w:space="0" w:color="auto"/>
            <w:left w:val="none" w:sz="0" w:space="0" w:color="auto"/>
            <w:bottom w:val="none" w:sz="0" w:space="0" w:color="auto"/>
            <w:right w:val="none" w:sz="0" w:space="0" w:color="auto"/>
          </w:divBdr>
        </w:div>
        <w:div w:id="1798186162">
          <w:marLeft w:val="0"/>
          <w:marRight w:val="0"/>
          <w:marTop w:val="0"/>
          <w:marBottom w:val="0"/>
          <w:divBdr>
            <w:top w:val="none" w:sz="0" w:space="0" w:color="auto"/>
            <w:left w:val="none" w:sz="0" w:space="0" w:color="auto"/>
            <w:bottom w:val="none" w:sz="0" w:space="0" w:color="auto"/>
            <w:right w:val="none" w:sz="0" w:space="0" w:color="auto"/>
          </w:divBdr>
        </w:div>
        <w:div w:id="1097486058">
          <w:marLeft w:val="0"/>
          <w:marRight w:val="0"/>
          <w:marTop w:val="0"/>
          <w:marBottom w:val="0"/>
          <w:divBdr>
            <w:top w:val="none" w:sz="0" w:space="0" w:color="auto"/>
            <w:left w:val="none" w:sz="0" w:space="0" w:color="auto"/>
            <w:bottom w:val="none" w:sz="0" w:space="0" w:color="auto"/>
            <w:right w:val="none" w:sz="0" w:space="0" w:color="auto"/>
          </w:divBdr>
        </w:div>
        <w:div w:id="120653600">
          <w:marLeft w:val="0"/>
          <w:marRight w:val="0"/>
          <w:marTop w:val="0"/>
          <w:marBottom w:val="0"/>
          <w:divBdr>
            <w:top w:val="none" w:sz="0" w:space="0" w:color="auto"/>
            <w:left w:val="none" w:sz="0" w:space="0" w:color="auto"/>
            <w:bottom w:val="none" w:sz="0" w:space="0" w:color="auto"/>
            <w:right w:val="none" w:sz="0" w:space="0" w:color="auto"/>
          </w:divBdr>
        </w:div>
        <w:div w:id="1738362224">
          <w:marLeft w:val="0"/>
          <w:marRight w:val="0"/>
          <w:marTop w:val="0"/>
          <w:marBottom w:val="0"/>
          <w:divBdr>
            <w:top w:val="none" w:sz="0" w:space="0" w:color="auto"/>
            <w:left w:val="none" w:sz="0" w:space="0" w:color="auto"/>
            <w:bottom w:val="none" w:sz="0" w:space="0" w:color="auto"/>
            <w:right w:val="none" w:sz="0" w:space="0" w:color="auto"/>
          </w:divBdr>
        </w:div>
        <w:div w:id="1640529735">
          <w:marLeft w:val="0"/>
          <w:marRight w:val="0"/>
          <w:marTop w:val="0"/>
          <w:marBottom w:val="0"/>
          <w:divBdr>
            <w:top w:val="none" w:sz="0" w:space="0" w:color="auto"/>
            <w:left w:val="none" w:sz="0" w:space="0" w:color="auto"/>
            <w:bottom w:val="none" w:sz="0" w:space="0" w:color="auto"/>
            <w:right w:val="none" w:sz="0" w:space="0" w:color="auto"/>
          </w:divBdr>
        </w:div>
        <w:div w:id="1807313899">
          <w:marLeft w:val="0"/>
          <w:marRight w:val="0"/>
          <w:marTop w:val="0"/>
          <w:marBottom w:val="0"/>
          <w:divBdr>
            <w:top w:val="none" w:sz="0" w:space="0" w:color="auto"/>
            <w:left w:val="none" w:sz="0" w:space="0" w:color="auto"/>
            <w:bottom w:val="none" w:sz="0" w:space="0" w:color="auto"/>
            <w:right w:val="none" w:sz="0" w:space="0" w:color="auto"/>
          </w:divBdr>
        </w:div>
        <w:div w:id="1325816169">
          <w:marLeft w:val="0"/>
          <w:marRight w:val="0"/>
          <w:marTop w:val="0"/>
          <w:marBottom w:val="0"/>
          <w:divBdr>
            <w:top w:val="none" w:sz="0" w:space="0" w:color="auto"/>
            <w:left w:val="none" w:sz="0" w:space="0" w:color="auto"/>
            <w:bottom w:val="none" w:sz="0" w:space="0" w:color="auto"/>
            <w:right w:val="none" w:sz="0" w:space="0" w:color="auto"/>
          </w:divBdr>
        </w:div>
        <w:div w:id="804467213">
          <w:marLeft w:val="0"/>
          <w:marRight w:val="0"/>
          <w:marTop w:val="0"/>
          <w:marBottom w:val="0"/>
          <w:divBdr>
            <w:top w:val="none" w:sz="0" w:space="0" w:color="auto"/>
            <w:left w:val="none" w:sz="0" w:space="0" w:color="auto"/>
            <w:bottom w:val="none" w:sz="0" w:space="0" w:color="auto"/>
            <w:right w:val="none" w:sz="0" w:space="0" w:color="auto"/>
          </w:divBdr>
        </w:div>
        <w:div w:id="709914317">
          <w:marLeft w:val="0"/>
          <w:marRight w:val="0"/>
          <w:marTop w:val="0"/>
          <w:marBottom w:val="0"/>
          <w:divBdr>
            <w:top w:val="none" w:sz="0" w:space="0" w:color="auto"/>
            <w:left w:val="none" w:sz="0" w:space="0" w:color="auto"/>
            <w:bottom w:val="none" w:sz="0" w:space="0" w:color="auto"/>
            <w:right w:val="none" w:sz="0" w:space="0" w:color="auto"/>
          </w:divBdr>
        </w:div>
        <w:div w:id="1289436179">
          <w:marLeft w:val="0"/>
          <w:marRight w:val="0"/>
          <w:marTop w:val="0"/>
          <w:marBottom w:val="0"/>
          <w:divBdr>
            <w:top w:val="none" w:sz="0" w:space="0" w:color="auto"/>
            <w:left w:val="none" w:sz="0" w:space="0" w:color="auto"/>
            <w:bottom w:val="none" w:sz="0" w:space="0" w:color="auto"/>
            <w:right w:val="none" w:sz="0" w:space="0" w:color="auto"/>
          </w:divBdr>
        </w:div>
        <w:div w:id="1329290397">
          <w:marLeft w:val="0"/>
          <w:marRight w:val="0"/>
          <w:marTop w:val="0"/>
          <w:marBottom w:val="0"/>
          <w:divBdr>
            <w:top w:val="none" w:sz="0" w:space="0" w:color="auto"/>
            <w:left w:val="none" w:sz="0" w:space="0" w:color="auto"/>
            <w:bottom w:val="none" w:sz="0" w:space="0" w:color="auto"/>
            <w:right w:val="none" w:sz="0" w:space="0" w:color="auto"/>
          </w:divBdr>
        </w:div>
        <w:div w:id="165478770">
          <w:marLeft w:val="0"/>
          <w:marRight w:val="0"/>
          <w:marTop w:val="0"/>
          <w:marBottom w:val="0"/>
          <w:divBdr>
            <w:top w:val="none" w:sz="0" w:space="0" w:color="auto"/>
            <w:left w:val="none" w:sz="0" w:space="0" w:color="auto"/>
            <w:bottom w:val="none" w:sz="0" w:space="0" w:color="auto"/>
            <w:right w:val="none" w:sz="0" w:space="0" w:color="auto"/>
          </w:divBdr>
        </w:div>
        <w:div w:id="182565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oiac@pt-sd.org" TargetMode="External"/><Relationship Id="rId5" Type="http://schemas.openxmlformats.org/officeDocument/2006/relationships/hyperlink" Target="http://connected.mcgraw-hill.com/connected/login.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 Erin</dc:creator>
  <cp:lastModifiedBy>Daloia, Courtney</cp:lastModifiedBy>
  <cp:revision>14</cp:revision>
  <cp:lastPrinted>2016-06-22T15:16:00Z</cp:lastPrinted>
  <dcterms:created xsi:type="dcterms:W3CDTF">2016-08-29T20:55:00Z</dcterms:created>
  <dcterms:modified xsi:type="dcterms:W3CDTF">2016-08-31T15:16:00Z</dcterms:modified>
</cp:coreProperties>
</file>